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6A290" w14:textId="77777777" w:rsidR="009912F1" w:rsidRDefault="009912F1" w:rsidP="00103E4E">
      <w:pPr>
        <w:tabs>
          <w:tab w:val="left" w:pos="6580"/>
        </w:tabs>
        <w:rPr>
          <w:rFonts w:ascii="Times New Roman" w:hAnsi="Times New Roman" w:cs="Times New Roman"/>
          <w:b/>
          <w:sz w:val="24"/>
          <w:szCs w:val="24"/>
        </w:rPr>
      </w:pPr>
      <w:bookmarkStart w:id="0" w:name="_GoBack"/>
      <w:bookmarkEnd w:id="0"/>
      <w:r>
        <w:rPr>
          <w:rFonts w:ascii="Times New Roman" w:hAnsi="Times New Roman" w:cs="Times New Roman"/>
          <w:b/>
          <w:sz w:val="24"/>
          <w:szCs w:val="24"/>
        </w:rPr>
        <w:t>YEAR 12 HOME ECONOMICS</w:t>
      </w:r>
    </w:p>
    <w:p w14:paraId="05B219DC" w14:textId="03C0FC2B" w:rsidR="00103E4E" w:rsidRPr="00103E4E" w:rsidRDefault="00103E4E" w:rsidP="00103E4E">
      <w:pPr>
        <w:tabs>
          <w:tab w:val="left" w:pos="6580"/>
        </w:tabs>
        <w:rPr>
          <w:rFonts w:ascii="Times New Roman" w:hAnsi="Times New Roman" w:cs="Times New Roman"/>
          <w:b/>
          <w:sz w:val="24"/>
          <w:szCs w:val="24"/>
        </w:rPr>
      </w:pPr>
      <w:r w:rsidRPr="00103E4E">
        <w:rPr>
          <w:rFonts w:ascii="Times New Roman" w:hAnsi="Times New Roman" w:cs="Times New Roman"/>
          <w:b/>
          <w:sz w:val="24"/>
          <w:szCs w:val="24"/>
        </w:rPr>
        <w:t>STRAND: HEC 12.1 SUBSTRAND: HEC 12.2.2</w:t>
      </w:r>
    </w:p>
    <w:p w14:paraId="1C96B6CF" w14:textId="77777777" w:rsidR="00103E4E" w:rsidRDefault="00103E4E" w:rsidP="00103E4E">
      <w:pPr>
        <w:tabs>
          <w:tab w:val="left" w:pos="6580"/>
        </w:tabs>
        <w:rPr>
          <w:rFonts w:ascii="Times New Roman" w:hAnsi="Times New Roman" w:cs="Times New Roman"/>
          <w:b/>
          <w:sz w:val="24"/>
          <w:szCs w:val="24"/>
        </w:rPr>
      </w:pPr>
      <w:r w:rsidRPr="00103E4E">
        <w:rPr>
          <w:rFonts w:ascii="Times New Roman" w:hAnsi="Times New Roman" w:cs="Times New Roman"/>
          <w:b/>
          <w:sz w:val="24"/>
          <w:szCs w:val="24"/>
        </w:rPr>
        <w:t>CLO: HEC 12.2.2.1 Outline and explain the factors that influence food choices of a family.</w:t>
      </w:r>
    </w:p>
    <w:p w14:paraId="5CEFEB47" w14:textId="4E7CA155" w:rsidR="00C1389F" w:rsidRPr="00103E4E" w:rsidRDefault="00C1389F" w:rsidP="00103E4E">
      <w:pPr>
        <w:tabs>
          <w:tab w:val="left" w:pos="6580"/>
        </w:tabs>
        <w:rPr>
          <w:rFonts w:ascii="Times New Roman" w:hAnsi="Times New Roman" w:cs="Times New Roman"/>
          <w:b/>
          <w:sz w:val="24"/>
          <w:szCs w:val="24"/>
        </w:rPr>
      </w:pPr>
      <w:r>
        <w:rPr>
          <w:rFonts w:ascii="Times New Roman" w:hAnsi="Times New Roman" w:cs="Times New Roman"/>
          <w:b/>
          <w:sz w:val="24"/>
          <w:szCs w:val="24"/>
        </w:rPr>
        <w:t xml:space="preserve">LESSON: </w:t>
      </w:r>
      <w:r w:rsidR="00D64E1C">
        <w:rPr>
          <w:rFonts w:ascii="Times New Roman" w:hAnsi="Times New Roman" w:cs="Times New Roman"/>
          <w:b/>
          <w:sz w:val="24"/>
          <w:szCs w:val="24"/>
        </w:rPr>
        <w:t>71</w:t>
      </w:r>
    </w:p>
    <w:p w14:paraId="7B21F8F4" w14:textId="77777777" w:rsidR="00103E4E" w:rsidRPr="00103E4E" w:rsidRDefault="00103E4E" w:rsidP="00103E4E">
      <w:pPr>
        <w:tabs>
          <w:tab w:val="left" w:pos="6580"/>
        </w:tabs>
        <w:rPr>
          <w:rFonts w:ascii="Times New Roman" w:hAnsi="Times New Roman" w:cs="Times New Roman"/>
          <w:b/>
          <w:sz w:val="24"/>
          <w:szCs w:val="24"/>
        </w:rPr>
      </w:pPr>
      <w:r w:rsidRPr="00103E4E">
        <w:rPr>
          <w:rFonts w:ascii="Times New Roman" w:hAnsi="Times New Roman" w:cs="Times New Roman"/>
          <w:b/>
          <w:sz w:val="24"/>
          <w:szCs w:val="24"/>
        </w:rPr>
        <w:t>WHAT IS FOOD</w:t>
      </w:r>
    </w:p>
    <w:p w14:paraId="615893A3"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What is Food Choice?  </w:t>
      </w:r>
    </w:p>
    <w:p w14:paraId="1E24BCBE"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Food choice is defined as the selection of foods for consumption</w:t>
      </w:r>
      <w:r w:rsidR="00946FE2">
        <w:rPr>
          <w:rFonts w:ascii="Times New Roman" w:hAnsi="Times New Roman" w:cs="Times New Roman"/>
          <w:sz w:val="24"/>
          <w:szCs w:val="24"/>
        </w:rPr>
        <w:t xml:space="preserve"> resulting</w:t>
      </w:r>
      <w:r w:rsidRPr="00103E4E">
        <w:rPr>
          <w:rFonts w:ascii="Times New Roman" w:hAnsi="Times New Roman" w:cs="Times New Roman"/>
          <w:sz w:val="24"/>
          <w:szCs w:val="24"/>
        </w:rPr>
        <w:t xml:space="preserve"> from the competing, reinforcing and interacting influences of a variety of factors.   </w:t>
      </w:r>
    </w:p>
    <w:p w14:paraId="0269876A"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u w:val="single"/>
        </w:rPr>
        <w:t>Factors that influence the Choice of Food in Families Food</w:t>
      </w:r>
      <w:r w:rsidRPr="00103E4E">
        <w:rPr>
          <w:rFonts w:ascii="Times New Roman" w:hAnsi="Times New Roman" w:cs="Times New Roman"/>
          <w:sz w:val="24"/>
          <w:szCs w:val="24"/>
        </w:rPr>
        <w:t xml:space="preserve"> </w:t>
      </w:r>
    </w:p>
    <w:p w14:paraId="257C9E70"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b/>
          <w:sz w:val="24"/>
          <w:szCs w:val="24"/>
        </w:rPr>
        <w:t>Family</w:t>
      </w:r>
      <w:r w:rsidRPr="00103E4E">
        <w:rPr>
          <w:rFonts w:ascii="Times New Roman" w:hAnsi="Times New Roman" w:cs="Times New Roman"/>
          <w:sz w:val="24"/>
          <w:szCs w:val="24"/>
        </w:rPr>
        <w:t xml:space="preserve"> </w:t>
      </w:r>
    </w:p>
    <w:p w14:paraId="38D6F99E" w14:textId="77777777" w:rsidR="00103E4E" w:rsidRPr="00103E4E" w:rsidRDefault="00103E4E" w:rsidP="00103E4E">
      <w:pPr>
        <w:pStyle w:val="ListParagraph"/>
        <w:numPr>
          <w:ilvl w:val="0"/>
          <w:numId w:val="1"/>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The family is widely recognized as being significant in food decisions.</w:t>
      </w:r>
    </w:p>
    <w:p w14:paraId="2A330575" w14:textId="77777777" w:rsidR="00103E4E" w:rsidRPr="00103E4E" w:rsidRDefault="00103E4E" w:rsidP="00103E4E">
      <w:pPr>
        <w:pStyle w:val="ListParagraph"/>
        <w:numPr>
          <w:ilvl w:val="0"/>
          <w:numId w:val="1"/>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 Because family and friends can be a source of encouragement in making and sustaining dietary change, adopting dietary strategies which are acceptable to them may benefit the individual whilst also having an effect on the eating habits of others.   </w:t>
      </w:r>
    </w:p>
    <w:p w14:paraId="026511EE"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b/>
          <w:sz w:val="24"/>
          <w:szCs w:val="24"/>
        </w:rPr>
        <w:t xml:space="preserve"> Individual energy and nutrient needs</w:t>
      </w:r>
    </w:p>
    <w:p w14:paraId="7A6D8251" w14:textId="77777777" w:rsidR="00103E4E" w:rsidRPr="00103E4E" w:rsidRDefault="00103E4E" w:rsidP="00103E4E">
      <w:pPr>
        <w:pStyle w:val="ListParagraph"/>
        <w:numPr>
          <w:ilvl w:val="0"/>
          <w:numId w:val="2"/>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The amount of energy, carbohydrate, fat, protein, vitamins and minerals needed differs between different age groups and between males and females. </w:t>
      </w:r>
    </w:p>
    <w:p w14:paraId="562D59BC" w14:textId="77777777" w:rsidR="00103E4E" w:rsidRPr="00946FE2" w:rsidRDefault="00103E4E" w:rsidP="00946FE2">
      <w:pPr>
        <w:pStyle w:val="ListParagraph"/>
        <w:numPr>
          <w:ilvl w:val="0"/>
          <w:numId w:val="2"/>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For example, </w:t>
      </w:r>
      <w:r w:rsidR="00946FE2">
        <w:rPr>
          <w:rFonts w:ascii="Times New Roman" w:hAnsi="Times New Roman" w:cs="Times New Roman"/>
          <w:sz w:val="24"/>
          <w:szCs w:val="24"/>
        </w:rPr>
        <w:t>a</w:t>
      </w:r>
      <w:r w:rsidRPr="00946FE2">
        <w:rPr>
          <w:rFonts w:ascii="Times New Roman" w:hAnsi="Times New Roman" w:cs="Times New Roman"/>
          <w:sz w:val="24"/>
          <w:szCs w:val="24"/>
        </w:rPr>
        <w:t xml:space="preserve">thletes will have much higher energy requirements due to their high level of physical activity.  </w:t>
      </w:r>
    </w:p>
    <w:p w14:paraId="24D858E4"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b/>
          <w:sz w:val="24"/>
          <w:szCs w:val="24"/>
        </w:rPr>
        <w:t>Health concerns</w:t>
      </w:r>
    </w:p>
    <w:p w14:paraId="1AD6E345" w14:textId="77777777" w:rsidR="00103E4E" w:rsidRPr="00103E4E" w:rsidRDefault="00103E4E" w:rsidP="00103E4E">
      <w:pPr>
        <w:pStyle w:val="ListParagraph"/>
        <w:numPr>
          <w:ilvl w:val="0"/>
          <w:numId w:val="3"/>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Diets which exclude many foods due to a person’s health concerns or for medical reasons need to be planned carefully. </w:t>
      </w:r>
    </w:p>
    <w:p w14:paraId="40D989A2" w14:textId="77777777" w:rsidR="00103E4E" w:rsidRPr="00103E4E" w:rsidRDefault="00103E4E" w:rsidP="00103E4E">
      <w:pPr>
        <w:pStyle w:val="ListParagraph"/>
        <w:numPr>
          <w:ilvl w:val="0"/>
          <w:numId w:val="3"/>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For example, people who are lactose intolerant cannot eat some dairy products and so must make sure that they eat other foods which are good sources of calcium.  </w:t>
      </w:r>
    </w:p>
    <w:p w14:paraId="7481F533"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  </w:t>
      </w:r>
      <w:r w:rsidRPr="00103E4E">
        <w:rPr>
          <w:rFonts w:ascii="Times New Roman" w:hAnsi="Times New Roman" w:cs="Times New Roman"/>
          <w:b/>
          <w:sz w:val="24"/>
          <w:szCs w:val="24"/>
        </w:rPr>
        <w:t>Religious practices</w:t>
      </w:r>
    </w:p>
    <w:p w14:paraId="38A88E34" w14:textId="77777777" w:rsidR="00103E4E" w:rsidRPr="00103E4E" w:rsidRDefault="00103E4E" w:rsidP="00103E4E">
      <w:pPr>
        <w:pStyle w:val="ListParagraph"/>
        <w:numPr>
          <w:ilvl w:val="0"/>
          <w:numId w:val="4"/>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Ethical and religious practices, such as avoiding meat, may limit the range of foods people eat. For example, a strict Vegan will not consume any meat products. </w:t>
      </w:r>
    </w:p>
    <w:p w14:paraId="3564314A" w14:textId="77777777" w:rsidR="00103E4E" w:rsidRPr="00103E4E" w:rsidRDefault="00103E4E" w:rsidP="00103E4E">
      <w:pPr>
        <w:pStyle w:val="ListParagraph"/>
        <w:numPr>
          <w:ilvl w:val="0"/>
          <w:numId w:val="4"/>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They should choose non-meat food sources which are high in protein, iron and vitamin B12.   </w:t>
      </w:r>
    </w:p>
    <w:p w14:paraId="5FC3B9E6"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b/>
          <w:sz w:val="24"/>
          <w:szCs w:val="24"/>
        </w:rPr>
        <w:t>Cost</w:t>
      </w:r>
    </w:p>
    <w:p w14:paraId="72BF9A79" w14:textId="77777777" w:rsidR="00103E4E" w:rsidRPr="00103E4E" w:rsidRDefault="00103E4E" w:rsidP="00103E4E">
      <w:pPr>
        <w:pStyle w:val="ListParagraph"/>
        <w:numPr>
          <w:ilvl w:val="0"/>
          <w:numId w:val="5"/>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Food prepared food at home is often cheaper than eating out or buying take-always.     </w:t>
      </w:r>
    </w:p>
    <w:p w14:paraId="3B95FFB4" w14:textId="0611EF38" w:rsidR="00946FE2" w:rsidRDefault="00D64E1C" w:rsidP="00103E4E">
      <w:pPr>
        <w:tabs>
          <w:tab w:val="left" w:pos="6580"/>
        </w:tabs>
        <w:rPr>
          <w:rFonts w:ascii="Times New Roman" w:hAnsi="Times New Roman" w:cs="Times New Roman"/>
          <w:b/>
          <w:sz w:val="24"/>
          <w:szCs w:val="24"/>
        </w:rPr>
      </w:pPr>
      <w:r>
        <w:rPr>
          <w:rFonts w:ascii="Times New Roman" w:hAnsi="Times New Roman" w:cs="Times New Roman"/>
          <w:b/>
          <w:sz w:val="24"/>
          <w:szCs w:val="24"/>
        </w:rPr>
        <w:lastRenderedPageBreak/>
        <w:t>LESSON 72</w:t>
      </w:r>
    </w:p>
    <w:p w14:paraId="047F7E07"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b/>
          <w:sz w:val="24"/>
          <w:szCs w:val="24"/>
        </w:rPr>
        <w:t>Food availability</w:t>
      </w:r>
    </w:p>
    <w:p w14:paraId="2A1279A8" w14:textId="77777777" w:rsidR="00103E4E" w:rsidRPr="00103E4E" w:rsidRDefault="00103E4E" w:rsidP="00103E4E">
      <w:pPr>
        <w:pStyle w:val="ListParagraph"/>
        <w:numPr>
          <w:ilvl w:val="0"/>
          <w:numId w:val="5"/>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Buying foods when they are in season will often ensure the food price is lower. </w:t>
      </w:r>
    </w:p>
    <w:p w14:paraId="21D1F4D4" w14:textId="77777777" w:rsidR="00946FE2" w:rsidRDefault="00103E4E" w:rsidP="00946FE2">
      <w:pPr>
        <w:pStyle w:val="ListParagraph"/>
        <w:numPr>
          <w:ilvl w:val="0"/>
          <w:numId w:val="5"/>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Technology and the importation of food, however, have allowed food to be available all year round.   </w:t>
      </w:r>
    </w:p>
    <w:p w14:paraId="0EAA37D8" w14:textId="77777777" w:rsidR="00103E4E" w:rsidRPr="00946FE2" w:rsidRDefault="00103E4E" w:rsidP="00946FE2">
      <w:pPr>
        <w:tabs>
          <w:tab w:val="left" w:pos="6580"/>
        </w:tabs>
        <w:rPr>
          <w:rFonts w:ascii="Times New Roman" w:hAnsi="Times New Roman" w:cs="Times New Roman"/>
          <w:sz w:val="24"/>
          <w:szCs w:val="24"/>
        </w:rPr>
      </w:pPr>
      <w:r w:rsidRPr="00946FE2">
        <w:rPr>
          <w:rFonts w:ascii="Times New Roman" w:hAnsi="Times New Roman" w:cs="Times New Roman"/>
          <w:b/>
          <w:sz w:val="24"/>
          <w:szCs w:val="24"/>
        </w:rPr>
        <w:t>Technology and Advertisements</w:t>
      </w:r>
      <w:r w:rsidRPr="00946FE2">
        <w:rPr>
          <w:rFonts w:ascii="Times New Roman" w:hAnsi="Times New Roman" w:cs="Times New Roman"/>
          <w:sz w:val="24"/>
          <w:szCs w:val="24"/>
        </w:rPr>
        <w:t xml:space="preserve"> </w:t>
      </w:r>
    </w:p>
    <w:p w14:paraId="332D103E" w14:textId="77777777" w:rsidR="00103E4E" w:rsidRPr="00103E4E" w:rsidRDefault="00103E4E" w:rsidP="00103E4E">
      <w:pPr>
        <w:pStyle w:val="ListParagraph"/>
        <w:numPr>
          <w:ilvl w:val="0"/>
          <w:numId w:val="6"/>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Point of purchase information and product placement are strategies often used to provide information to consumers. This can assist people in making healthier choices. </w:t>
      </w:r>
    </w:p>
    <w:p w14:paraId="62D4EBE5"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b/>
          <w:sz w:val="24"/>
          <w:szCs w:val="24"/>
        </w:rPr>
        <w:t>Personal Likes and dislikes</w:t>
      </w:r>
      <w:r w:rsidRPr="00103E4E">
        <w:rPr>
          <w:rFonts w:ascii="Times New Roman" w:hAnsi="Times New Roman" w:cs="Times New Roman"/>
          <w:sz w:val="24"/>
          <w:szCs w:val="24"/>
        </w:rPr>
        <w:t xml:space="preserve"> </w:t>
      </w:r>
    </w:p>
    <w:p w14:paraId="1D6A9413" w14:textId="77777777" w:rsidR="00103E4E" w:rsidRPr="00103E4E" w:rsidRDefault="00103E4E" w:rsidP="00103E4E">
      <w:pPr>
        <w:pStyle w:val="ListParagraph"/>
        <w:numPr>
          <w:ilvl w:val="0"/>
          <w:numId w:val="7"/>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Food preferences” taste, smell, appearance and texture of food.  Taste</w:t>
      </w:r>
      <w:r w:rsidR="00946FE2">
        <w:rPr>
          <w:rFonts w:ascii="Times New Roman" w:hAnsi="Times New Roman" w:cs="Times New Roman"/>
          <w:sz w:val="24"/>
          <w:szCs w:val="24"/>
        </w:rPr>
        <w:t xml:space="preserve"> </w:t>
      </w:r>
      <w:r w:rsidRPr="00103E4E">
        <w:rPr>
          <w:rFonts w:ascii="Times New Roman" w:hAnsi="Times New Roman" w:cs="Times New Roman"/>
          <w:sz w:val="24"/>
          <w:szCs w:val="24"/>
        </w:rPr>
        <w:t xml:space="preserve">is consistently reported as a major influence on food behavior. </w:t>
      </w:r>
    </w:p>
    <w:p w14:paraId="1CBF5540" w14:textId="77777777" w:rsidR="00103E4E" w:rsidRPr="00103E4E" w:rsidRDefault="00103E4E" w:rsidP="00103E4E">
      <w:pPr>
        <w:pStyle w:val="ListParagraph"/>
        <w:numPr>
          <w:ilvl w:val="0"/>
          <w:numId w:val="7"/>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Palatability is proportional to the pleasure someone experiences when eating a particular food. It is dependent on the sensory properties of the food such as taste, smell, texture and appearance.  </w:t>
      </w:r>
    </w:p>
    <w:p w14:paraId="73364280"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   </w:t>
      </w:r>
      <w:r w:rsidRPr="00103E4E">
        <w:rPr>
          <w:rFonts w:ascii="Times New Roman" w:hAnsi="Times New Roman" w:cs="Times New Roman"/>
          <w:b/>
          <w:sz w:val="24"/>
          <w:szCs w:val="24"/>
        </w:rPr>
        <w:t>Convenience</w:t>
      </w:r>
      <w:r w:rsidRPr="00103E4E">
        <w:rPr>
          <w:rFonts w:ascii="Times New Roman" w:hAnsi="Times New Roman" w:cs="Times New Roman"/>
          <w:sz w:val="24"/>
          <w:szCs w:val="24"/>
        </w:rPr>
        <w:t xml:space="preserve"> </w:t>
      </w:r>
    </w:p>
    <w:p w14:paraId="03A228EE" w14:textId="77777777" w:rsidR="00103E4E" w:rsidRPr="00103E4E" w:rsidRDefault="00103E4E" w:rsidP="00103E4E">
      <w:pPr>
        <w:pStyle w:val="ListParagraph"/>
        <w:numPr>
          <w:ilvl w:val="0"/>
          <w:numId w:val="8"/>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Accessibility to shops is another important physical factor influencing food choice, which is dependent on resources such as transport and geographical location.</w:t>
      </w:r>
    </w:p>
    <w:p w14:paraId="7F08F2D2" w14:textId="77777777" w:rsidR="00103E4E" w:rsidRPr="00103E4E" w:rsidRDefault="00103E4E" w:rsidP="00103E4E">
      <w:pPr>
        <w:tabs>
          <w:tab w:val="left" w:pos="6580"/>
        </w:tabs>
        <w:rPr>
          <w:rFonts w:ascii="Times New Roman" w:hAnsi="Times New Roman" w:cs="Times New Roman"/>
          <w:b/>
          <w:sz w:val="24"/>
          <w:szCs w:val="24"/>
        </w:rPr>
      </w:pPr>
      <w:r w:rsidRPr="00103E4E">
        <w:rPr>
          <w:rFonts w:ascii="Times New Roman" w:hAnsi="Times New Roman" w:cs="Times New Roman"/>
          <w:b/>
          <w:sz w:val="24"/>
          <w:szCs w:val="24"/>
        </w:rPr>
        <w:t xml:space="preserve">Education and Knowledge </w:t>
      </w:r>
    </w:p>
    <w:p w14:paraId="1558639E" w14:textId="77777777" w:rsidR="00103E4E" w:rsidRPr="00103E4E" w:rsidRDefault="00946FE2" w:rsidP="00103E4E">
      <w:pPr>
        <w:pStyle w:val="ListParagraph"/>
        <w:numPr>
          <w:ilvl w:val="0"/>
          <w:numId w:val="9"/>
        </w:numPr>
        <w:tabs>
          <w:tab w:val="left" w:pos="6580"/>
        </w:tabs>
        <w:rPr>
          <w:rFonts w:ascii="Times New Roman" w:hAnsi="Times New Roman" w:cs="Times New Roman"/>
          <w:sz w:val="24"/>
          <w:szCs w:val="24"/>
        </w:rPr>
      </w:pPr>
      <w:r>
        <w:rPr>
          <w:rFonts w:ascii="Times New Roman" w:hAnsi="Times New Roman" w:cs="Times New Roman"/>
          <w:sz w:val="24"/>
          <w:szCs w:val="24"/>
        </w:rPr>
        <w:t>T</w:t>
      </w:r>
      <w:r w:rsidR="00103E4E" w:rsidRPr="00103E4E">
        <w:rPr>
          <w:rFonts w:ascii="Times New Roman" w:hAnsi="Times New Roman" w:cs="Times New Roman"/>
          <w:sz w:val="24"/>
          <w:szCs w:val="24"/>
        </w:rPr>
        <w:t xml:space="preserve">he level of education can influence dietary behavior during adulthood. </w:t>
      </w:r>
    </w:p>
    <w:p w14:paraId="7AF26BA7" w14:textId="77777777" w:rsidR="00103E4E" w:rsidRPr="00103E4E" w:rsidRDefault="00103E4E" w:rsidP="00103E4E">
      <w:pPr>
        <w:pStyle w:val="ListParagraph"/>
        <w:numPr>
          <w:ilvl w:val="0"/>
          <w:numId w:val="9"/>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Thus, it is important to convey accurate and consistent messages through various media, on food packages and of course via health professionals.  </w:t>
      </w:r>
    </w:p>
    <w:p w14:paraId="4118DBE8" w14:textId="77777777" w:rsidR="00103E4E" w:rsidRPr="00103E4E" w:rsidRDefault="00103E4E" w:rsidP="00103E4E">
      <w:pPr>
        <w:tabs>
          <w:tab w:val="left" w:pos="6580"/>
        </w:tabs>
        <w:rPr>
          <w:rFonts w:ascii="Times New Roman" w:hAnsi="Times New Roman" w:cs="Times New Roman"/>
          <w:b/>
          <w:sz w:val="24"/>
          <w:szCs w:val="24"/>
        </w:rPr>
      </w:pPr>
      <w:r w:rsidRPr="00103E4E">
        <w:rPr>
          <w:rFonts w:ascii="Times New Roman" w:hAnsi="Times New Roman" w:cs="Times New Roman"/>
          <w:b/>
          <w:sz w:val="24"/>
          <w:szCs w:val="24"/>
        </w:rPr>
        <w:t xml:space="preserve">Cultural influences </w:t>
      </w:r>
    </w:p>
    <w:p w14:paraId="71B91F08" w14:textId="77777777" w:rsidR="00103E4E" w:rsidRPr="00103E4E" w:rsidRDefault="00103E4E" w:rsidP="00103E4E">
      <w:pPr>
        <w:pStyle w:val="ListParagraph"/>
        <w:numPr>
          <w:ilvl w:val="0"/>
          <w:numId w:val="10"/>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Cultural influences lead to the difference in the habitual consumption of certain foods and in traditions of preparation, and in certain cases can lead to restrictions such as exclusion of meat and milk from the diet. </w:t>
      </w:r>
    </w:p>
    <w:p w14:paraId="65E8683F" w14:textId="77777777" w:rsidR="00103E4E" w:rsidRPr="00103E4E" w:rsidRDefault="00103E4E" w:rsidP="00103E4E">
      <w:pPr>
        <w:pStyle w:val="ListParagraph"/>
        <w:numPr>
          <w:ilvl w:val="0"/>
          <w:numId w:val="10"/>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Cultural influences are however amenable to change: when moving to a new country individuals often adopt particular food habits of the local culture </w:t>
      </w:r>
    </w:p>
    <w:p w14:paraId="1FF419EC"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b/>
          <w:sz w:val="24"/>
          <w:szCs w:val="24"/>
        </w:rPr>
        <w:t>Peer Influence</w:t>
      </w:r>
      <w:r w:rsidRPr="00103E4E">
        <w:rPr>
          <w:rFonts w:ascii="Times New Roman" w:hAnsi="Times New Roman" w:cs="Times New Roman"/>
          <w:sz w:val="24"/>
          <w:szCs w:val="24"/>
        </w:rPr>
        <w:t xml:space="preserve">:  </w:t>
      </w:r>
    </w:p>
    <w:p w14:paraId="72932ED3" w14:textId="77777777" w:rsidR="00103E4E" w:rsidRPr="00103E4E" w:rsidRDefault="00103E4E" w:rsidP="00103E4E">
      <w:pPr>
        <w:pStyle w:val="ListParagraph"/>
        <w:numPr>
          <w:ilvl w:val="0"/>
          <w:numId w:val="11"/>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Peer pressure can have a significant impact on the food choices people make when eating in a restaurant as part of a group. </w:t>
      </w:r>
    </w:p>
    <w:p w14:paraId="1378486B" w14:textId="77777777" w:rsidR="00103E4E" w:rsidRPr="00103E4E" w:rsidRDefault="00103E4E" w:rsidP="00103E4E">
      <w:pPr>
        <w:pStyle w:val="ListParagraph"/>
        <w:numPr>
          <w:ilvl w:val="0"/>
          <w:numId w:val="11"/>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It was demonstrated that people often select items from the same menu categories when they eat in groups and are required to state their food choice out aloud.      </w:t>
      </w:r>
    </w:p>
    <w:p w14:paraId="087EFCC7" w14:textId="26F77F10" w:rsidR="00D0500C" w:rsidRDefault="00D64E1C" w:rsidP="00103E4E">
      <w:pPr>
        <w:tabs>
          <w:tab w:val="left" w:pos="6580"/>
        </w:tabs>
        <w:rPr>
          <w:rFonts w:ascii="Times New Roman" w:hAnsi="Times New Roman" w:cs="Times New Roman"/>
          <w:b/>
          <w:sz w:val="24"/>
          <w:szCs w:val="24"/>
        </w:rPr>
      </w:pPr>
      <w:r>
        <w:rPr>
          <w:rFonts w:ascii="Times New Roman" w:hAnsi="Times New Roman" w:cs="Times New Roman"/>
          <w:b/>
          <w:sz w:val="24"/>
          <w:szCs w:val="24"/>
        </w:rPr>
        <w:lastRenderedPageBreak/>
        <w:t>LESSON 73</w:t>
      </w:r>
    </w:p>
    <w:p w14:paraId="0AB411D9"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b/>
          <w:sz w:val="24"/>
          <w:szCs w:val="24"/>
        </w:rPr>
        <w:t>Occupation</w:t>
      </w:r>
      <w:r w:rsidRPr="00103E4E">
        <w:rPr>
          <w:rFonts w:ascii="Times New Roman" w:hAnsi="Times New Roman" w:cs="Times New Roman"/>
          <w:sz w:val="24"/>
          <w:szCs w:val="24"/>
        </w:rPr>
        <w:t xml:space="preserve">: </w:t>
      </w:r>
    </w:p>
    <w:p w14:paraId="391D641C" w14:textId="77777777" w:rsidR="00103E4E" w:rsidRPr="00103E4E" w:rsidRDefault="00103E4E" w:rsidP="00103E4E">
      <w:pPr>
        <w:pStyle w:val="ListParagraph"/>
        <w:numPr>
          <w:ilvl w:val="0"/>
          <w:numId w:val="12"/>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The type of job a person does influence their food selection. </w:t>
      </w:r>
    </w:p>
    <w:p w14:paraId="37965B71" w14:textId="77777777" w:rsidR="00103E4E" w:rsidRPr="00103E4E" w:rsidRDefault="00103E4E" w:rsidP="00103E4E">
      <w:pPr>
        <w:pStyle w:val="ListParagraph"/>
        <w:numPr>
          <w:ilvl w:val="0"/>
          <w:numId w:val="12"/>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The income received from employment also determines the quality and quantity of food chosen.   </w:t>
      </w:r>
    </w:p>
    <w:p w14:paraId="1E3ECCA7"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b/>
          <w:sz w:val="24"/>
          <w:szCs w:val="24"/>
        </w:rPr>
        <w:t>Geographical location</w:t>
      </w:r>
      <w:r w:rsidRPr="00103E4E">
        <w:rPr>
          <w:rFonts w:ascii="Times New Roman" w:hAnsi="Times New Roman" w:cs="Times New Roman"/>
          <w:sz w:val="24"/>
          <w:szCs w:val="24"/>
        </w:rPr>
        <w:t xml:space="preserve">:  </w:t>
      </w:r>
    </w:p>
    <w:p w14:paraId="6A3DEAE6" w14:textId="77777777" w:rsidR="00103E4E" w:rsidRPr="00103E4E" w:rsidRDefault="00103E4E" w:rsidP="00103E4E">
      <w:pPr>
        <w:pStyle w:val="ListParagraph"/>
        <w:numPr>
          <w:ilvl w:val="0"/>
          <w:numId w:val="13"/>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Our ancestors cultivated their crops according to local, natural resources, which greatly affected their eating habits. </w:t>
      </w:r>
    </w:p>
    <w:p w14:paraId="6469574A" w14:textId="7FD254DC" w:rsidR="00103E4E" w:rsidRDefault="00103E4E" w:rsidP="00103E4E">
      <w:pPr>
        <w:pStyle w:val="ListParagraph"/>
        <w:numPr>
          <w:ilvl w:val="0"/>
          <w:numId w:val="13"/>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We tend to carry on the traditions that were passed down through generations, and that tradition, along with growing awareness of the fragility and importance of our natural environment continues to influence food habits around the world.</w:t>
      </w:r>
    </w:p>
    <w:p w14:paraId="5FECE60B" w14:textId="77777777" w:rsidR="00D64E1C" w:rsidRDefault="00D64E1C" w:rsidP="00D64E1C">
      <w:pPr>
        <w:pStyle w:val="ListParagraph"/>
        <w:tabs>
          <w:tab w:val="left" w:pos="6580"/>
        </w:tabs>
        <w:rPr>
          <w:rFonts w:ascii="Times New Roman" w:hAnsi="Times New Roman" w:cs="Times New Roman"/>
          <w:sz w:val="24"/>
          <w:szCs w:val="24"/>
        </w:rPr>
      </w:pPr>
      <w:r w:rsidRPr="001413B2">
        <w:rPr>
          <w:rFonts w:ascii="Times New Roman" w:hAnsi="Times New Roman" w:cs="Times New Roman"/>
          <w:b/>
          <w:bCs/>
          <w:sz w:val="24"/>
          <w:szCs w:val="24"/>
          <w:u w:val="single"/>
        </w:rPr>
        <w:t>REVISION QUESTIONS</w:t>
      </w:r>
    </w:p>
    <w:p w14:paraId="1E42188D" w14:textId="77777777" w:rsidR="00D64E1C" w:rsidRDefault="00D64E1C" w:rsidP="00D64E1C">
      <w:pPr>
        <w:pStyle w:val="ListParagraph"/>
        <w:tabs>
          <w:tab w:val="left" w:pos="6580"/>
        </w:tabs>
        <w:rPr>
          <w:rFonts w:ascii="Times New Roman" w:hAnsi="Times New Roman" w:cs="Times New Roman"/>
          <w:sz w:val="24"/>
          <w:szCs w:val="24"/>
        </w:rPr>
      </w:pPr>
    </w:p>
    <w:p w14:paraId="68B4A9EB" w14:textId="77777777" w:rsidR="00D64E1C" w:rsidRPr="00532FD5" w:rsidRDefault="00D64E1C" w:rsidP="00D64E1C">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1. </w:t>
      </w:r>
      <w:r w:rsidRPr="00532FD5">
        <w:rPr>
          <w:rFonts w:ascii="Times New Roman" w:hAnsi="Times New Roman" w:cs="Times New Roman"/>
          <w:sz w:val="24"/>
          <w:szCs w:val="24"/>
        </w:rPr>
        <w:t xml:space="preserve">There are many factors that contribute to family’s choice for food.  </w:t>
      </w:r>
    </w:p>
    <w:p w14:paraId="75E78E42" w14:textId="77777777" w:rsidR="00D64E1C" w:rsidRDefault="00D64E1C" w:rsidP="00D64E1C">
      <w:pPr>
        <w:pStyle w:val="ListParagraph"/>
        <w:ind w:left="750"/>
        <w:rPr>
          <w:rFonts w:ascii="Times New Roman" w:hAnsi="Times New Roman" w:cs="Times New Roman"/>
          <w:sz w:val="24"/>
          <w:szCs w:val="24"/>
        </w:rPr>
      </w:pPr>
      <w:r w:rsidRPr="00532FD5">
        <w:rPr>
          <w:rFonts w:ascii="Times New Roman" w:hAnsi="Times New Roman" w:cs="Times New Roman"/>
          <w:sz w:val="24"/>
          <w:szCs w:val="24"/>
        </w:rPr>
        <w:t>E</w:t>
      </w:r>
      <w:r>
        <w:rPr>
          <w:rFonts w:ascii="Times New Roman" w:hAnsi="Times New Roman" w:cs="Times New Roman"/>
          <w:sz w:val="24"/>
          <w:szCs w:val="24"/>
        </w:rPr>
        <w:t xml:space="preserve">xplain </w:t>
      </w:r>
      <w:r w:rsidRPr="006E60D2">
        <w:rPr>
          <w:rFonts w:ascii="Times New Roman" w:hAnsi="Times New Roman" w:cs="Times New Roman"/>
          <w:b/>
          <w:sz w:val="24"/>
          <w:szCs w:val="24"/>
        </w:rPr>
        <w:t>how nutrient needs</w:t>
      </w:r>
      <w:r>
        <w:rPr>
          <w:rFonts w:ascii="Times New Roman" w:hAnsi="Times New Roman" w:cs="Times New Roman"/>
          <w:sz w:val="24"/>
          <w:szCs w:val="24"/>
        </w:rPr>
        <w:t xml:space="preserve"> of individual</w:t>
      </w:r>
      <w:r w:rsidRPr="00532FD5">
        <w:rPr>
          <w:rFonts w:ascii="Times New Roman" w:hAnsi="Times New Roman" w:cs="Times New Roman"/>
          <w:sz w:val="24"/>
          <w:szCs w:val="24"/>
        </w:rPr>
        <w:t xml:space="preserve"> determines a family’s diet. </w:t>
      </w:r>
    </w:p>
    <w:p w14:paraId="4F497DC6" w14:textId="77777777" w:rsidR="00D64E1C" w:rsidRDefault="00D64E1C" w:rsidP="00D64E1C">
      <w:pPr>
        <w:rPr>
          <w:rFonts w:ascii="Times New Roman" w:hAnsi="Times New Roman" w:cs="Times New Roman"/>
          <w:sz w:val="24"/>
          <w:szCs w:val="24"/>
        </w:rPr>
      </w:pPr>
      <w:r>
        <w:rPr>
          <w:rFonts w:ascii="Times New Roman" w:hAnsi="Times New Roman" w:cs="Times New Roman"/>
          <w:sz w:val="24"/>
          <w:szCs w:val="24"/>
        </w:rPr>
        <w:t xml:space="preserve">      (b) Explain how cultural </w:t>
      </w:r>
      <w:r w:rsidRPr="00A27E8B">
        <w:rPr>
          <w:rFonts w:ascii="Times New Roman" w:hAnsi="Times New Roman" w:cs="Times New Roman"/>
          <w:sz w:val="24"/>
          <w:szCs w:val="24"/>
        </w:rPr>
        <w:t>influence the choice of food in families.</w:t>
      </w:r>
      <w:r w:rsidRPr="008B18D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16B0240" w14:textId="77777777" w:rsidR="00D64E1C" w:rsidRDefault="00D64E1C" w:rsidP="00D64E1C">
      <w:pPr>
        <w:rPr>
          <w:rFonts w:ascii="Times New Roman" w:hAnsi="Times New Roman" w:cs="Times New Roman"/>
          <w:sz w:val="24"/>
          <w:szCs w:val="24"/>
        </w:rPr>
      </w:pPr>
      <w:r>
        <w:rPr>
          <w:rFonts w:ascii="Times New Roman" w:hAnsi="Times New Roman" w:cs="Times New Roman"/>
          <w:sz w:val="24"/>
          <w:szCs w:val="24"/>
        </w:rPr>
        <w:t xml:space="preserve">      (c)</w:t>
      </w:r>
      <w:r w:rsidRPr="00D42209">
        <w:rPr>
          <w:rFonts w:ascii="Times New Roman" w:hAnsi="Times New Roman" w:cs="Times New Roman"/>
          <w:sz w:val="24"/>
          <w:szCs w:val="24"/>
        </w:rPr>
        <w:t xml:space="preserve"> </w:t>
      </w:r>
      <w:r w:rsidRPr="00D00C9B">
        <w:rPr>
          <w:rFonts w:ascii="Times New Roman" w:hAnsi="Times New Roman" w:cs="Times New Roman"/>
          <w:sz w:val="24"/>
          <w:szCs w:val="24"/>
        </w:rPr>
        <w:t>Explain how religion affects our food choice.</w:t>
      </w:r>
    </w:p>
    <w:p w14:paraId="11422B9E" w14:textId="77777777" w:rsidR="00D64E1C" w:rsidRPr="00D42209" w:rsidRDefault="00D64E1C" w:rsidP="00D64E1C">
      <w:pPr>
        <w:rPr>
          <w:rFonts w:ascii="Times New Roman" w:hAnsi="Times New Roman" w:cs="Times New Roman"/>
          <w:sz w:val="24"/>
          <w:szCs w:val="24"/>
        </w:rPr>
      </w:pPr>
      <w:r>
        <w:rPr>
          <w:rFonts w:ascii="Times New Roman" w:hAnsi="Times New Roman" w:cs="Times New Roman"/>
          <w:sz w:val="24"/>
          <w:szCs w:val="24"/>
        </w:rPr>
        <w:t xml:space="preserve">      (d) </w:t>
      </w:r>
      <w:r w:rsidRPr="00A27E8B">
        <w:rPr>
          <w:rFonts w:ascii="Times New Roman" w:hAnsi="Times New Roman" w:cs="Times New Roman"/>
          <w:sz w:val="24"/>
          <w:szCs w:val="24"/>
        </w:rPr>
        <w:t>Explain how education influences the choice of food in families.</w:t>
      </w:r>
      <w:r w:rsidRPr="00D00C9B">
        <w:rPr>
          <w:rFonts w:ascii="Times New Roman" w:hAnsi="Times New Roman" w:cs="Times New Roman"/>
          <w:sz w:val="24"/>
          <w:szCs w:val="24"/>
        </w:rPr>
        <w:t xml:space="preserve">       </w:t>
      </w:r>
      <w:r w:rsidRPr="00D42209">
        <w:rPr>
          <w:rFonts w:ascii="Times New Roman" w:hAnsi="Times New Roman" w:cs="Times New Roman"/>
          <w:sz w:val="24"/>
          <w:szCs w:val="24"/>
        </w:rPr>
        <w:t xml:space="preserve">            </w:t>
      </w:r>
    </w:p>
    <w:p w14:paraId="32900220" w14:textId="77777777" w:rsidR="00D64E1C" w:rsidRPr="006141B6" w:rsidRDefault="00D64E1C" w:rsidP="00D64E1C">
      <w:pPr>
        <w:rPr>
          <w:rFonts w:ascii="Times New Roman" w:hAnsi="Times New Roman" w:cs="Times New Roman"/>
          <w:sz w:val="24"/>
          <w:szCs w:val="24"/>
        </w:rPr>
      </w:pPr>
      <w:r>
        <w:rPr>
          <w:rFonts w:ascii="Times New Roman" w:hAnsi="Times New Roman" w:cs="Times New Roman"/>
          <w:sz w:val="24"/>
          <w:szCs w:val="24"/>
        </w:rPr>
        <w:t xml:space="preserve">      (e) </w:t>
      </w:r>
      <w:r w:rsidRPr="006141B6">
        <w:rPr>
          <w:rFonts w:ascii="Times New Roman" w:hAnsi="Times New Roman" w:cs="Times New Roman"/>
          <w:sz w:val="24"/>
          <w:szCs w:val="24"/>
        </w:rPr>
        <w:t xml:space="preserve">Define the term </w:t>
      </w:r>
      <w:r w:rsidRPr="006141B6">
        <w:rPr>
          <w:rFonts w:ascii="Times New Roman" w:hAnsi="Times New Roman" w:cs="Times New Roman"/>
          <w:b/>
          <w:sz w:val="24"/>
          <w:szCs w:val="24"/>
        </w:rPr>
        <w:t>food choice</w:t>
      </w:r>
      <w:r w:rsidRPr="006141B6">
        <w:rPr>
          <w:rFonts w:ascii="Times New Roman" w:hAnsi="Times New Roman" w:cs="Times New Roman"/>
          <w:sz w:val="24"/>
          <w:szCs w:val="24"/>
        </w:rPr>
        <w:t>.</w:t>
      </w:r>
      <w:r w:rsidRPr="006141B6">
        <w:rPr>
          <w:rFonts w:ascii="Times New Roman" w:hAnsi="Times New Roman" w:cs="Times New Roman"/>
          <w:sz w:val="24"/>
          <w:szCs w:val="24"/>
        </w:rPr>
        <w:tab/>
      </w:r>
      <w:r w:rsidRPr="006141B6">
        <w:rPr>
          <w:rFonts w:ascii="Times New Roman" w:hAnsi="Times New Roman" w:cs="Times New Roman"/>
          <w:sz w:val="24"/>
          <w:szCs w:val="24"/>
        </w:rPr>
        <w:tab/>
      </w:r>
      <w:r w:rsidRPr="006141B6">
        <w:rPr>
          <w:rFonts w:ascii="Times New Roman" w:hAnsi="Times New Roman" w:cs="Times New Roman"/>
          <w:sz w:val="24"/>
          <w:szCs w:val="24"/>
        </w:rPr>
        <w:tab/>
      </w:r>
      <w:r w:rsidRPr="006141B6">
        <w:rPr>
          <w:rFonts w:ascii="Times New Roman" w:hAnsi="Times New Roman" w:cs="Times New Roman"/>
          <w:sz w:val="24"/>
          <w:szCs w:val="24"/>
        </w:rPr>
        <w:tab/>
      </w:r>
      <w:r w:rsidRPr="006141B6">
        <w:rPr>
          <w:rFonts w:ascii="Times New Roman" w:hAnsi="Times New Roman" w:cs="Times New Roman"/>
          <w:sz w:val="24"/>
          <w:szCs w:val="24"/>
        </w:rPr>
        <w:tab/>
      </w:r>
      <w:r w:rsidRPr="006141B6">
        <w:rPr>
          <w:rFonts w:ascii="Times New Roman" w:hAnsi="Times New Roman" w:cs="Times New Roman"/>
          <w:sz w:val="24"/>
          <w:szCs w:val="24"/>
        </w:rPr>
        <w:tab/>
      </w:r>
      <w:r w:rsidRPr="006141B6">
        <w:rPr>
          <w:rFonts w:ascii="Times New Roman" w:hAnsi="Times New Roman" w:cs="Times New Roman"/>
          <w:sz w:val="24"/>
          <w:szCs w:val="24"/>
        </w:rPr>
        <w:tab/>
      </w:r>
    </w:p>
    <w:p w14:paraId="59AE422A" w14:textId="77777777" w:rsidR="00D64E1C" w:rsidRPr="006141B6" w:rsidRDefault="00D64E1C" w:rsidP="00D64E1C">
      <w:pPr>
        <w:rPr>
          <w:rFonts w:ascii="Times New Roman" w:hAnsi="Times New Roman" w:cs="Times New Roman"/>
          <w:sz w:val="24"/>
          <w:szCs w:val="24"/>
        </w:rPr>
      </w:pPr>
      <w:r>
        <w:rPr>
          <w:rFonts w:ascii="Times New Roman" w:hAnsi="Times New Roman" w:cs="Times New Roman"/>
          <w:b/>
          <w:sz w:val="24"/>
          <w:szCs w:val="24"/>
        </w:rPr>
        <w:t xml:space="preserve">      </w:t>
      </w:r>
      <w:r w:rsidRPr="006141B6">
        <w:rPr>
          <w:rFonts w:ascii="Times New Roman" w:hAnsi="Times New Roman" w:cs="Times New Roman"/>
          <w:sz w:val="24"/>
          <w:szCs w:val="24"/>
        </w:rPr>
        <w:t>(f)</w:t>
      </w:r>
      <w:r w:rsidRPr="006141B6">
        <w:rPr>
          <w:rFonts w:ascii="Times New Roman" w:hAnsi="Times New Roman" w:cs="Times New Roman"/>
          <w:sz w:val="24"/>
          <w:szCs w:val="24"/>
        </w:rPr>
        <w:tab/>
        <w:t xml:space="preserve">Describe how the following factors affect food choices. </w:t>
      </w:r>
    </w:p>
    <w:p w14:paraId="0D2D3C79" w14:textId="77777777" w:rsidR="00D64E1C" w:rsidRPr="006141B6" w:rsidRDefault="00D64E1C" w:rsidP="00D64E1C">
      <w:pPr>
        <w:rPr>
          <w:rFonts w:ascii="Times New Roman" w:hAnsi="Times New Roman" w:cs="Times New Roman"/>
          <w:sz w:val="24"/>
          <w:szCs w:val="24"/>
        </w:rPr>
      </w:pPr>
      <w:r>
        <w:rPr>
          <w:rFonts w:ascii="Times New Roman" w:hAnsi="Times New Roman" w:cs="Times New Roman"/>
          <w:sz w:val="24"/>
          <w:szCs w:val="24"/>
        </w:rPr>
        <w:t xml:space="preserve">           i. </w:t>
      </w:r>
      <w:r w:rsidRPr="006141B6">
        <w:rPr>
          <w:rFonts w:ascii="Times New Roman" w:hAnsi="Times New Roman" w:cs="Times New Roman"/>
          <w:sz w:val="24"/>
          <w:szCs w:val="24"/>
        </w:rPr>
        <w:t>Health Concerns</w:t>
      </w:r>
      <w:r w:rsidRPr="006141B6">
        <w:rPr>
          <w:rFonts w:ascii="Times New Roman" w:hAnsi="Times New Roman" w:cs="Times New Roman"/>
          <w:sz w:val="24"/>
          <w:szCs w:val="24"/>
        </w:rPr>
        <w:tab/>
      </w:r>
      <w:r>
        <w:rPr>
          <w:rFonts w:ascii="Times New Roman" w:hAnsi="Times New Roman" w:cs="Times New Roman"/>
          <w:sz w:val="24"/>
          <w:szCs w:val="24"/>
        </w:rPr>
        <w:t xml:space="preserve">                                      </w:t>
      </w:r>
      <w:r w:rsidRPr="006141B6">
        <w:rPr>
          <w:rFonts w:ascii="Times New Roman" w:hAnsi="Times New Roman" w:cs="Times New Roman"/>
          <w:sz w:val="24"/>
          <w:szCs w:val="24"/>
        </w:rPr>
        <w:t>ii</w:t>
      </w:r>
      <w:r>
        <w:rPr>
          <w:rFonts w:ascii="Times New Roman" w:hAnsi="Times New Roman" w:cs="Times New Roman"/>
          <w:sz w:val="24"/>
          <w:szCs w:val="24"/>
        </w:rPr>
        <w:t xml:space="preserve">. </w:t>
      </w:r>
      <w:r w:rsidRPr="006141B6">
        <w:rPr>
          <w:rFonts w:ascii="Times New Roman" w:hAnsi="Times New Roman" w:cs="Times New Roman"/>
          <w:sz w:val="24"/>
          <w:szCs w:val="24"/>
        </w:rPr>
        <w:t>Cost</w:t>
      </w:r>
    </w:p>
    <w:p w14:paraId="1B75A110" w14:textId="77777777" w:rsidR="00D64E1C" w:rsidRPr="00103E4E" w:rsidRDefault="00D64E1C" w:rsidP="00D64E1C">
      <w:pPr>
        <w:tabs>
          <w:tab w:val="left" w:pos="6580"/>
        </w:tabs>
        <w:rPr>
          <w:rFonts w:ascii="Times New Roman" w:hAnsi="Times New Roman" w:cs="Times New Roman"/>
          <w:sz w:val="24"/>
          <w:szCs w:val="24"/>
        </w:rPr>
      </w:pPr>
    </w:p>
    <w:p w14:paraId="0AB091A5" w14:textId="77777777" w:rsidR="00D64E1C" w:rsidRPr="006141B6" w:rsidRDefault="00D64E1C" w:rsidP="00D64E1C">
      <w:pPr>
        <w:rPr>
          <w:rFonts w:ascii="Times New Roman" w:hAnsi="Times New Roman" w:cs="Times New Roman"/>
          <w:bCs/>
          <w:sz w:val="24"/>
          <w:szCs w:val="24"/>
        </w:rPr>
      </w:pPr>
      <w:r w:rsidRPr="006141B6">
        <w:rPr>
          <w:rFonts w:ascii="Times New Roman" w:hAnsi="Times New Roman" w:cs="Times New Roman"/>
          <w:bCs/>
          <w:sz w:val="24"/>
          <w:szCs w:val="24"/>
        </w:rPr>
        <w:t>ESSAY WRITING</w:t>
      </w:r>
    </w:p>
    <w:p w14:paraId="32D02E93" w14:textId="77777777" w:rsidR="00D64E1C" w:rsidRPr="006141B6" w:rsidRDefault="00D64E1C" w:rsidP="00D64E1C">
      <w:pPr>
        <w:rPr>
          <w:rFonts w:ascii="Times New Roman" w:hAnsi="Times New Roman" w:cs="Times New Roman"/>
          <w:sz w:val="24"/>
          <w:szCs w:val="24"/>
        </w:rPr>
      </w:pPr>
      <w:r w:rsidRPr="006141B6">
        <w:rPr>
          <w:rFonts w:ascii="Times New Roman" w:hAnsi="Times New Roman" w:cs="Times New Roman"/>
          <w:i/>
          <w:sz w:val="24"/>
          <w:szCs w:val="24"/>
        </w:rPr>
        <w:t xml:space="preserve">Food choice is defined as the selection of food for consumption.                                                                                </w:t>
      </w:r>
      <w:r w:rsidRPr="006141B6">
        <w:rPr>
          <w:rFonts w:ascii="Times New Roman" w:hAnsi="Times New Roman" w:cs="Times New Roman"/>
          <w:sz w:val="24"/>
          <w:szCs w:val="24"/>
        </w:rPr>
        <w:t>Briefly discuss how the following factors affect the choice of food in families:</w:t>
      </w:r>
    </w:p>
    <w:p w14:paraId="779789C0" w14:textId="77777777" w:rsidR="00D64E1C" w:rsidRPr="006141B6" w:rsidRDefault="00D64E1C" w:rsidP="00D64E1C">
      <w:pPr>
        <w:pStyle w:val="ListParagraph"/>
        <w:numPr>
          <w:ilvl w:val="0"/>
          <w:numId w:val="45"/>
        </w:numPr>
        <w:ind w:left="720"/>
        <w:jc w:val="both"/>
        <w:rPr>
          <w:rFonts w:ascii="Times New Roman" w:hAnsi="Times New Roman" w:cs="Times New Roman"/>
          <w:i/>
          <w:sz w:val="24"/>
          <w:szCs w:val="24"/>
        </w:rPr>
      </w:pPr>
      <w:r w:rsidRPr="006141B6">
        <w:rPr>
          <w:rFonts w:ascii="Times New Roman" w:hAnsi="Times New Roman" w:cs="Times New Roman"/>
          <w:sz w:val="24"/>
          <w:szCs w:val="24"/>
        </w:rPr>
        <w:t>Cultural practices</w:t>
      </w:r>
    </w:p>
    <w:p w14:paraId="0B8C8E7A" w14:textId="77777777" w:rsidR="00D64E1C" w:rsidRPr="006141B6" w:rsidRDefault="00D64E1C" w:rsidP="00D64E1C">
      <w:pPr>
        <w:pStyle w:val="ListParagraph"/>
        <w:numPr>
          <w:ilvl w:val="0"/>
          <w:numId w:val="45"/>
        </w:numPr>
        <w:ind w:left="720"/>
        <w:jc w:val="both"/>
        <w:rPr>
          <w:rFonts w:ascii="Times New Roman" w:hAnsi="Times New Roman" w:cs="Times New Roman"/>
          <w:sz w:val="24"/>
          <w:szCs w:val="24"/>
        </w:rPr>
      </w:pPr>
      <w:r w:rsidRPr="006141B6">
        <w:rPr>
          <w:rFonts w:ascii="Times New Roman" w:hAnsi="Times New Roman" w:cs="Times New Roman"/>
          <w:sz w:val="24"/>
          <w:szCs w:val="24"/>
        </w:rPr>
        <w:t>Health concern</w:t>
      </w:r>
    </w:p>
    <w:p w14:paraId="2A429E63" w14:textId="77777777" w:rsidR="00D64E1C" w:rsidRPr="006141B6" w:rsidRDefault="00D64E1C" w:rsidP="00D64E1C">
      <w:pPr>
        <w:pStyle w:val="ListParagraph"/>
        <w:numPr>
          <w:ilvl w:val="0"/>
          <w:numId w:val="45"/>
        </w:numPr>
        <w:ind w:left="720"/>
        <w:jc w:val="both"/>
        <w:rPr>
          <w:rFonts w:ascii="Times New Roman" w:hAnsi="Times New Roman" w:cs="Times New Roman"/>
          <w:sz w:val="24"/>
          <w:szCs w:val="24"/>
        </w:rPr>
      </w:pPr>
      <w:r w:rsidRPr="006141B6">
        <w:rPr>
          <w:rFonts w:ascii="Times New Roman" w:hAnsi="Times New Roman" w:cs="Times New Roman"/>
          <w:sz w:val="24"/>
          <w:szCs w:val="24"/>
        </w:rPr>
        <w:t>Personal likes and dislikes</w:t>
      </w:r>
    </w:p>
    <w:p w14:paraId="75601C19" w14:textId="4579B9C8" w:rsidR="001607A9" w:rsidRDefault="00D64E1C" w:rsidP="00D64E1C">
      <w:pPr>
        <w:pStyle w:val="ListParagraph"/>
        <w:numPr>
          <w:ilvl w:val="0"/>
          <w:numId w:val="45"/>
        </w:numPr>
        <w:ind w:left="720"/>
        <w:jc w:val="both"/>
        <w:rPr>
          <w:rFonts w:ascii="Times New Roman" w:hAnsi="Times New Roman" w:cs="Times New Roman"/>
          <w:sz w:val="24"/>
          <w:szCs w:val="24"/>
        </w:rPr>
      </w:pPr>
      <w:r w:rsidRPr="006141B6">
        <w:rPr>
          <w:rFonts w:ascii="Times New Roman" w:hAnsi="Times New Roman" w:cs="Times New Roman"/>
          <w:sz w:val="24"/>
          <w:szCs w:val="24"/>
        </w:rPr>
        <w:t xml:space="preserve">Food availability </w:t>
      </w:r>
    </w:p>
    <w:p w14:paraId="69D912CF" w14:textId="486CA074" w:rsidR="00D64E1C" w:rsidRDefault="00D64E1C" w:rsidP="00D64E1C">
      <w:pPr>
        <w:pStyle w:val="ListParagraph"/>
        <w:jc w:val="both"/>
        <w:rPr>
          <w:rFonts w:ascii="Times New Roman" w:hAnsi="Times New Roman" w:cs="Times New Roman"/>
          <w:sz w:val="24"/>
          <w:szCs w:val="24"/>
        </w:rPr>
      </w:pPr>
    </w:p>
    <w:p w14:paraId="0A544AF9" w14:textId="77777777" w:rsidR="00D64E1C" w:rsidRPr="00D64E1C" w:rsidRDefault="00D64E1C" w:rsidP="00D64E1C">
      <w:pPr>
        <w:pStyle w:val="ListParagraph"/>
        <w:jc w:val="both"/>
        <w:rPr>
          <w:rFonts w:ascii="Times New Roman" w:hAnsi="Times New Roman" w:cs="Times New Roman"/>
          <w:sz w:val="24"/>
          <w:szCs w:val="24"/>
        </w:rPr>
      </w:pPr>
    </w:p>
    <w:p w14:paraId="1546AD0A" w14:textId="77777777" w:rsidR="00D64E1C" w:rsidRDefault="00D64E1C" w:rsidP="00103E4E">
      <w:pPr>
        <w:tabs>
          <w:tab w:val="left" w:pos="6580"/>
        </w:tabs>
        <w:rPr>
          <w:rFonts w:ascii="Times New Roman" w:hAnsi="Times New Roman" w:cs="Times New Roman"/>
          <w:sz w:val="24"/>
          <w:szCs w:val="24"/>
        </w:rPr>
      </w:pPr>
    </w:p>
    <w:p w14:paraId="0322ECB6" w14:textId="77777777" w:rsidR="001607A9" w:rsidRPr="00103E4E" w:rsidRDefault="001607A9" w:rsidP="001607A9">
      <w:pPr>
        <w:tabs>
          <w:tab w:val="left" w:pos="6580"/>
        </w:tabs>
        <w:rPr>
          <w:rFonts w:ascii="Times New Roman" w:hAnsi="Times New Roman" w:cs="Times New Roman"/>
          <w:b/>
          <w:sz w:val="24"/>
          <w:szCs w:val="24"/>
        </w:rPr>
      </w:pPr>
      <w:r w:rsidRPr="00103E4E">
        <w:rPr>
          <w:rFonts w:ascii="Times New Roman" w:hAnsi="Times New Roman" w:cs="Times New Roman"/>
          <w:b/>
          <w:sz w:val="24"/>
          <w:szCs w:val="24"/>
        </w:rPr>
        <w:lastRenderedPageBreak/>
        <w:t xml:space="preserve">STRAND: HEC 12.1 </w:t>
      </w:r>
    </w:p>
    <w:p w14:paraId="6DDFBEE2" w14:textId="77777777" w:rsidR="001607A9" w:rsidRPr="00103E4E" w:rsidRDefault="001607A9" w:rsidP="001607A9">
      <w:pPr>
        <w:tabs>
          <w:tab w:val="left" w:pos="6580"/>
        </w:tabs>
        <w:rPr>
          <w:rFonts w:ascii="Times New Roman" w:hAnsi="Times New Roman" w:cs="Times New Roman"/>
          <w:b/>
          <w:sz w:val="24"/>
          <w:szCs w:val="24"/>
        </w:rPr>
      </w:pPr>
      <w:r>
        <w:rPr>
          <w:rFonts w:ascii="Times New Roman" w:hAnsi="Times New Roman" w:cs="Times New Roman"/>
          <w:b/>
          <w:sz w:val="24"/>
          <w:szCs w:val="24"/>
        </w:rPr>
        <w:t>SUBSTRAND: HEC 12.2.3</w:t>
      </w:r>
    </w:p>
    <w:p w14:paraId="3BAAC9DB" w14:textId="77777777" w:rsidR="001607A9" w:rsidRDefault="001607A9" w:rsidP="001607A9">
      <w:pPr>
        <w:tabs>
          <w:tab w:val="left" w:pos="6580"/>
        </w:tabs>
        <w:rPr>
          <w:rFonts w:ascii="Times New Roman" w:hAnsi="Times New Roman" w:cs="Times New Roman"/>
          <w:b/>
          <w:sz w:val="24"/>
          <w:szCs w:val="24"/>
        </w:rPr>
      </w:pPr>
      <w:r>
        <w:rPr>
          <w:rFonts w:ascii="Times New Roman" w:hAnsi="Times New Roman" w:cs="Times New Roman"/>
          <w:b/>
          <w:sz w:val="24"/>
          <w:szCs w:val="24"/>
        </w:rPr>
        <w:t>CLO: HEC 12.2.3</w:t>
      </w:r>
      <w:r w:rsidRPr="00103E4E">
        <w:rPr>
          <w:rFonts w:ascii="Times New Roman" w:hAnsi="Times New Roman" w:cs="Times New Roman"/>
          <w:b/>
          <w:sz w:val="24"/>
          <w:szCs w:val="24"/>
        </w:rPr>
        <w:t>.1</w:t>
      </w:r>
      <w:r>
        <w:rPr>
          <w:rFonts w:ascii="Times New Roman" w:hAnsi="Times New Roman" w:cs="Times New Roman"/>
          <w:b/>
          <w:sz w:val="24"/>
          <w:szCs w:val="24"/>
        </w:rPr>
        <w:t xml:space="preserve"> Explore the utilization of micronutrients and the effects of malconsumption by individuals.</w:t>
      </w:r>
    </w:p>
    <w:p w14:paraId="149C1D29" w14:textId="77777777" w:rsidR="00D64E1C" w:rsidRDefault="00D64E1C" w:rsidP="001607A9">
      <w:pPr>
        <w:tabs>
          <w:tab w:val="left" w:pos="6580"/>
        </w:tabs>
        <w:rPr>
          <w:rFonts w:ascii="Times New Roman" w:hAnsi="Times New Roman" w:cs="Times New Roman"/>
          <w:b/>
          <w:sz w:val="24"/>
          <w:szCs w:val="24"/>
        </w:rPr>
      </w:pPr>
      <w:r>
        <w:rPr>
          <w:rFonts w:ascii="Times New Roman" w:hAnsi="Times New Roman" w:cs="Times New Roman"/>
          <w:b/>
          <w:sz w:val="24"/>
          <w:szCs w:val="24"/>
        </w:rPr>
        <w:t>LESSON 74</w:t>
      </w:r>
    </w:p>
    <w:p w14:paraId="220EBABD" w14:textId="7195A306" w:rsidR="00103E4E" w:rsidRPr="00103E4E" w:rsidRDefault="001607A9" w:rsidP="001607A9">
      <w:pPr>
        <w:tabs>
          <w:tab w:val="left" w:pos="6580"/>
        </w:tabs>
        <w:rPr>
          <w:rFonts w:ascii="Times New Roman" w:hAnsi="Times New Roman" w:cs="Times New Roman"/>
          <w:sz w:val="24"/>
          <w:szCs w:val="24"/>
        </w:rPr>
      </w:pPr>
      <w:r w:rsidRPr="00103E4E">
        <w:rPr>
          <w:rFonts w:ascii="Times New Roman" w:hAnsi="Times New Roman" w:cs="Times New Roman"/>
          <w:b/>
          <w:sz w:val="24"/>
          <w:szCs w:val="24"/>
        </w:rPr>
        <w:t xml:space="preserve"> </w:t>
      </w:r>
      <w:r w:rsidR="00103E4E" w:rsidRPr="00103E4E">
        <w:rPr>
          <w:rFonts w:ascii="Times New Roman" w:hAnsi="Times New Roman" w:cs="Times New Roman"/>
          <w:sz w:val="24"/>
          <w:szCs w:val="24"/>
        </w:rPr>
        <w:t xml:space="preserve">MICRONUTRIENTS </w:t>
      </w:r>
    </w:p>
    <w:p w14:paraId="2A1EB8E2"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Vitamins </w:t>
      </w:r>
    </w:p>
    <w:p w14:paraId="77A76FDE" w14:textId="77777777" w:rsidR="00103E4E" w:rsidRPr="00103E4E" w:rsidRDefault="00103E4E" w:rsidP="00103E4E">
      <w:pPr>
        <w:pStyle w:val="ListParagraph"/>
        <w:numPr>
          <w:ilvl w:val="0"/>
          <w:numId w:val="15"/>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Vitamins are complex chemical substances required by the body in very small amounts. They are usually made up of the chemicals carbon, oxygen, hydrogen and nitrogen and are not always obtained from food. </w:t>
      </w:r>
    </w:p>
    <w:p w14:paraId="6D7B9992" w14:textId="77777777" w:rsidR="00103E4E" w:rsidRPr="00103E4E" w:rsidRDefault="00103E4E" w:rsidP="00103E4E">
      <w:pPr>
        <w:pStyle w:val="ListParagraph"/>
        <w:numPr>
          <w:ilvl w:val="0"/>
          <w:numId w:val="15"/>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If they are not included in the diet, deficiency diseases such as scurvy and rickets may occur. </w:t>
      </w:r>
    </w:p>
    <w:p w14:paraId="39BF750B" w14:textId="77777777" w:rsidR="00103E4E" w:rsidRPr="00103E4E" w:rsidRDefault="00103E4E" w:rsidP="00103E4E">
      <w:pPr>
        <w:pStyle w:val="ListParagraph"/>
        <w:numPr>
          <w:ilvl w:val="0"/>
          <w:numId w:val="15"/>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Symptoms of these deficiency diseases often include tiredness, mouth ulcers and poor condition of skin, hair, teeth and nails.    </w:t>
      </w:r>
    </w:p>
    <w:p w14:paraId="00F9FC58"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Classification of Vitamins </w:t>
      </w:r>
    </w:p>
    <w:p w14:paraId="11526B2D" w14:textId="77777777" w:rsidR="00103E4E" w:rsidRPr="00103E4E" w:rsidRDefault="00103E4E" w:rsidP="00103E4E">
      <w:pPr>
        <w:pStyle w:val="ListParagraph"/>
        <w:numPr>
          <w:ilvl w:val="0"/>
          <w:numId w:val="16"/>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Vitamins are grouped according to their solubility. </w:t>
      </w:r>
    </w:p>
    <w:p w14:paraId="21E66176" w14:textId="77777777" w:rsidR="00103E4E" w:rsidRPr="00103E4E" w:rsidRDefault="00103E4E" w:rsidP="00103E4E">
      <w:pPr>
        <w:pStyle w:val="ListParagraph"/>
        <w:tabs>
          <w:tab w:val="left" w:pos="6580"/>
        </w:tabs>
        <w:rPr>
          <w:rFonts w:ascii="Times New Roman" w:hAnsi="Times New Roman" w:cs="Times New Roman"/>
          <w:sz w:val="24"/>
          <w:szCs w:val="24"/>
        </w:rPr>
      </w:pPr>
    </w:p>
    <w:p w14:paraId="1E35AF1E"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The two classes of Vitamins are:</w:t>
      </w:r>
    </w:p>
    <w:p w14:paraId="0C8BD96C"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Fat – soluble vitamins: A, D, E and K</w:t>
      </w:r>
    </w:p>
    <w:p w14:paraId="6C20B2F3" w14:textId="77777777" w:rsidR="00103E4E" w:rsidRPr="00103E4E" w:rsidRDefault="00103E4E" w:rsidP="00103E4E">
      <w:pPr>
        <w:pStyle w:val="ListParagraph"/>
        <w:numPr>
          <w:ilvl w:val="0"/>
          <w:numId w:val="17"/>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The fat soluble vitamins are soluble in lipids. </w:t>
      </w:r>
    </w:p>
    <w:p w14:paraId="3D7E0B00" w14:textId="77777777" w:rsidR="00103E4E" w:rsidRPr="00103E4E" w:rsidRDefault="00103E4E" w:rsidP="00103E4E">
      <w:pPr>
        <w:pStyle w:val="ListParagraph"/>
        <w:numPr>
          <w:ilvl w:val="0"/>
          <w:numId w:val="17"/>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These vitamins are usually absorbed in fat globules that travel through the lymphatic system of the small intestine and into the general blood circulation within the body. </w:t>
      </w:r>
    </w:p>
    <w:p w14:paraId="2778E4D4" w14:textId="77777777" w:rsidR="00103E4E" w:rsidRPr="00103E4E" w:rsidRDefault="00103E4E" w:rsidP="00103E4E">
      <w:pPr>
        <w:pStyle w:val="ListParagraph"/>
        <w:numPr>
          <w:ilvl w:val="0"/>
          <w:numId w:val="17"/>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Those not required are stored by the liver and in the body tissues. </w:t>
      </w:r>
    </w:p>
    <w:p w14:paraId="63EF6D15" w14:textId="77777777" w:rsidR="00103E4E" w:rsidRPr="00103E4E" w:rsidRDefault="00103E4E" w:rsidP="00103E4E">
      <w:pPr>
        <w:pStyle w:val="ListParagraph"/>
        <w:numPr>
          <w:ilvl w:val="0"/>
          <w:numId w:val="17"/>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Once it is stored it tends to remain there and if a person has too much of these vitamins present in their body, a dangerous condition called hypervitaminosis can occur.</w:t>
      </w:r>
    </w:p>
    <w:p w14:paraId="7338B730" w14:textId="77777777" w:rsidR="00103E4E" w:rsidRPr="00103E4E" w:rsidRDefault="00103E4E" w:rsidP="00103E4E">
      <w:pPr>
        <w:pStyle w:val="ListParagraph"/>
        <w:tabs>
          <w:tab w:val="left" w:pos="6580"/>
        </w:tabs>
        <w:rPr>
          <w:rFonts w:ascii="Times New Roman" w:hAnsi="Times New Roman" w:cs="Times New Roman"/>
          <w:sz w:val="24"/>
          <w:szCs w:val="24"/>
        </w:rPr>
      </w:pPr>
    </w:p>
    <w:p w14:paraId="61D8903E" w14:textId="77777777" w:rsidR="00103E4E" w:rsidRPr="00103E4E" w:rsidRDefault="00103E4E" w:rsidP="00103E4E">
      <w:pPr>
        <w:tabs>
          <w:tab w:val="left" w:pos="6580"/>
        </w:tabs>
        <w:rPr>
          <w:rFonts w:ascii="Times New Roman" w:hAnsi="Times New Roman" w:cs="Times New Roman"/>
          <w:sz w:val="24"/>
          <w:szCs w:val="24"/>
        </w:rPr>
      </w:pPr>
      <w:r w:rsidRPr="00103E4E">
        <w:rPr>
          <w:rFonts w:ascii="Times New Roman" w:hAnsi="Times New Roman" w:cs="Times New Roman"/>
          <w:sz w:val="24"/>
          <w:szCs w:val="24"/>
        </w:rPr>
        <w:t>Water soluble vitamins: B group and C</w:t>
      </w:r>
    </w:p>
    <w:p w14:paraId="4C227244" w14:textId="77777777" w:rsidR="00103E4E" w:rsidRPr="00103E4E" w:rsidRDefault="00103E4E" w:rsidP="00103E4E">
      <w:pPr>
        <w:pStyle w:val="ListParagraph"/>
        <w:numPr>
          <w:ilvl w:val="0"/>
          <w:numId w:val="18"/>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The water – soluble vitamins are absorbed through the walls of the stomach and intestines. </w:t>
      </w:r>
    </w:p>
    <w:p w14:paraId="60866914" w14:textId="77777777" w:rsidR="00103E4E" w:rsidRPr="00103E4E" w:rsidRDefault="00103E4E" w:rsidP="00103E4E">
      <w:pPr>
        <w:pStyle w:val="ListParagraph"/>
        <w:numPr>
          <w:ilvl w:val="0"/>
          <w:numId w:val="18"/>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Excess is eliminated through the kidneys. </w:t>
      </w:r>
    </w:p>
    <w:p w14:paraId="1F79FDF5" w14:textId="77777777" w:rsidR="00103E4E" w:rsidRPr="00103E4E" w:rsidRDefault="00103E4E" w:rsidP="00103E4E">
      <w:pPr>
        <w:pStyle w:val="ListParagraph"/>
        <w:numPr>
          <w:ilvl w:val="0"/>
          <w:numId w:val="18"/>
        </w:numPr>
        <w:tabs>
          <w:tab w:val="left" w:pos="6580"/>
        </w:tabs>
        <w:rPr>
          <w:rFonts w:ascii="Times New Roman" w:hAnsi="Times New Roman" w:cs="Times New Roman"/>
          <w:sz w:val="24"/>
          <w:szCs w:val="24"/>
        </w:rPr>
      </w:pPr>
      <w:r w:rsidRPr="00103E4E">
        <w:rPr>
          <w:rFonts w:ascii="Times New Roman" w:hAnsi="Times New Roman" w:cs="Times New Roman"/>
          <w:sz w:val="24"/>
          <w:szCs w:val="24"/>
        </w:rPr>
        <w:t>As water – soluble vitamins are not stored care should be taken to obtain a regular supply.</w:t>
      </w:r>
    </w:p>
    <w:p w14:paraId="261063BE" w14:textId="77777777" w:rsidR="00103E4E" w:rsidRPr="00103E4E" w:rsidRDefault="00103E4E" w:rsidP="00103E4E">
      <w:pPr>
        <w:pStyle w:val="ListParagraph"/>
        <w:tabs>
          <w:tab w:val="left" w:pos="6580"/>
        </w:tabs>
        <w:rPr>
          <w:rFonts w:ascii="Times New Roman" w:hAnsi="Times New Roman" w:cs="Times New Roman"/>
          <w:sz w:val="24"/>
          <w:szCs w:val="24"/>
        </w:rPr>
      </w:pPr>
    </w:p>
    <w:p w14:paraId="5DCF2B4A" w14:textId="22F057F9" w:rsidR="00103E4E" w:rsidRPr="00D64E1C" w:rsidRDefault="00D64E1C" w:rsidP="00D0500C">
      <w:pPr>
        <w:tabs>
          <w:tab w:val="left" w:pos="6580"/>
        </w:tabs>
        <w:rPr>
          <w:rFonts w:ascii="Times New Roman" w:hAnsi="Times New Roman" w:cs="Times New Roman"/>
          <w:b/>
          <w:bCs/>
          <w:sz w:val="24"/>
          <w:szCs w:val="24"/>
          <w:u w:val="single"/>
        </w:rPr>
      </w:pPr>
      <w:r w:rsidRPr="00D64E1C">
        <w:rPr>
          <w:rFonts w:ascii="Times New Roman" w:hAnsi="Times New Roman" w:cs="Times New Roman"/>
          <w:b/>
          <w:bCs/>
          <w:sz w:val="24"/>
          <w:szCs w:val="24"/>
          <w:u w:val="single"/>
        </w:rPr>
        <w:lastRenderedPageBreak/>
        <w:t>LESSON 75</w:t>
      </w:r>
    </w:p>
    <w:p w14:paraId="6FBCA9B8" w14:textId="77777777" w:rsidR="00103E4E" w:rsidRPr="00103E4E" w:rsidRDefault="00103E4E" w:rsidP="00103E4E">
      <w:pPr>
        <w:pStyle w:val="ListParagraph"/>
        <w:tabs>
          <w:tab w:val="left" w:pos="6580"/>
        </w:tabs>
        <w:rPr>
          <w:rFonts w:ascii="Times New Roman" w:hAnsi="Times New Roman" w:cs="Times New Roman"/>
          <w:sz w:val="24"/>
          <w:szCs w:val="24"/>
        </w:rPr>
      </w:pPr>
    </w:p>
    <w:p w14:paraId="33C7F101" w14:textId="77777777" w:rsidR="00103E4E" w:rsidRPr="00103E4E" w:rsidRDefault="00103E4E" w:rsidP="00103E4E">
      <w:pPr>
        <w:pStyle w:val="ListParagraph"/>
        <w:tabs>
          <w:tab w:val="left" w:pos="6580"/>
        </w:tabs>
        <w:rPr>
          <w:rFonts w:ascii="Times New Roman" w:hAnsi="Times New Roman" w:cs="Times New Roman"/>
          <w:sz w:val="24"/>
          <w:szCs w:val="24"/>
        </w:rPr>
      </w:pPr>
      <w:r w:rsidRPr="00103E4E">
        <w:rPr>
          <w:rFonts w:ascii="Times New Roman" w:hAnsi="Times New Roman" w:cs="Times New Roman"/>
          <w:sz w:val="24"/>
          <w:szCs w:val="24"/>
        </w:rPr>
        <w:t>FAT SOLUBLE VITAMINS</w:t>
      </w:r>
    </w:p>
    <w:tbl>
      <w:tblPr>
        <w:tblStyle w:val="TableGrid"/>
        <w:tblW w:w="0" w:type="auto"/>
        <w:tblInd w:w="720" w:type="dxa"/>
        <w:tblLook w:val="04A0" w:firstRow="1" w:lastRow="0" w:firstColumn="1" w:lastColumn="0" w:noHBand="0" w:noVBand="1"/>
      </w:tblPr>
      <w:tblGrid>
        <w:gridCol w:w="2159"/>
        <w:gridCol w:w="2287"/>
        <w:gridCol w:w="2185"/>
        <w:gridCol w:w="2225"/>
      </w:tblGrid>
      <w:tr w:rsidR="00103E4E" w:rsidRPr="00103E4E" w14:paraId="272E1FB3" w14:textId="77777777" w:rsidTr="00E7394C">
        <w:tc>
          <w:tcPr>
            <w:tcW w:w="2799" w:type="dxa"/>
          </w:tcPr>
          <w:p w14:paraId="18758244"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Vitamin </w:t>
            </w:r>
          </w:p>
        </w:tc>
        <w:tc>
          <w:tcPr>
            <w:tcW w:w="2799" w:type="dxa"/>
          </w:tcPr>
          <w:p w14:paraId="6F132871"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Function </w:t>
            </w:r>
          </w:p>
        </w:tc>
        <w:tc>
          <w:tcPr>
            <w:tcW w:w="2799" w:type="dxa"/>
          </w:tcPr>
          <w:p w14:paraId="4D036AAA"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Dietary sources</w:t>
            </w:r>
          </w:p>
          <w:p w14:paraId="171FE017" w14:textId="77777777" w:rsidR="00103E4E" w:rsidRPr="00103E4E" w:rsidRDefault="00103E4E" w:rsidP="00E7394C">
            <w:pPr>
              <w:pStyle w:val="ListParagraph"/>
              <w:tabs>
                <w:tab w:val="left" w:pos="6580"/>
              </w:tabs>
              <w:ind w:left="0"/>
              <w:rPr>
                <w:rFonts w:ascii="Times New Roman" w:hAnsi="Times New Roman" w:cs="Times New Roman"/>
                <w:sz w:val="24"/>
                <w:szCs w:val="24"/>
              </w:rPr>
            </w:pPr>
          </w:p>
        </w:tc>
        <w:tc>
          <w:tcPr>
            <w:tcW w:w="2799" w:type="dxa"/>
          </w:tcPr>
          <w:p w14:paraId="3CE48E26"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Characteristics </w:t>
            </w:r>
          </w:p>
        </w:tc>
      </w:tr>
      <w:tr w:rsidR="00103E4E" w:rsidRPr="00103E4E" w14:paraId="752F2D06" w14:textId="77777777" w:rsidTr="00E7394C">
        <w:tc>
          <w:tcPr>
            <w:tcW w:w="2799" w:type="dxa"/>
          </w:tcPr>
          <w:p w14:paraId="2F82CBFA"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b/>
                <w:sz w:val="24"/>
                <w:szCs w:val="24"/>
              </w:rPr>
              <w:t>Vitamin A Retinol</w:t>
            </w:r>
            <w:r w:rsidRPr="00103E4E">
              <w:rPr>
                <w:rFonts w:ascii="Times New Roman" w:hAnsi="Times New Roman" w:cs="Times New Roman"/>
                <w:sz w:val="24"/>
                <w:szCs w:val="24"/>
              </w:rPr>
              <w:t xml:space="preserve"> – Pure vitamin A Carotene – Provitamin A</w:t>
            </w:r>
          </w:p>
        </w:tc>
        <w:tc>
          <w:tcPr>
            <w:tcW w:w="2799" w:type="dxa"/>
          </w:tcPr>
          <w:p w14:paraId="47D80744" w14:textId="77777777" w:rsidR="00103E4E" w:rsidRPr="00103E4E" w:rsidRDefault="00103E4E" w:rsidP="00103E4E">
            <w:pPr>
              <w:pStyle w:val="ListParagraph"/>
              <w:numPr>
                <w:ilvl w:val="0"/>
                <w:numId w:val="19"/>
              </w:numPr>
              <w:tabs>
                <w:tab w:val="left" w:pos="6580"/>
              </w:tabs>
              <w:ind w:left="270" w:hanging="270"/>
              <w:rPr>
                <w:rFonts w:ascii="Times New Roman" w:hAnsi="Times New Roman" w:cs="Times New Roman"/>
                <w:sz w:val="24"/>
                <w:szCs w:val="24"/>
              </w:rPr>
            </w:pPr>
            <w:r w:rsidRPr="00103E4E">
              <w:rPr>
                <w:rFonts w:ascii="Times New Roman" w:hAnsi="Times New Roman" w:cs="Times New Roman"/>
                <w:sz w:val="24"/>
                <w:szCs w:val="24"/>
              </w:rPr>
              <w:t xml:space="preserve">It regulates growth. </w:t>
            </w:r>
          </w:p>
          <w:p w14:paraId="459BA68D" w14:textId="77777777" w:rsidR="00103E4E" w:rsidRPr="00103E4E" w:rsidRDefault="00103E4E" w:rsidP="00103E4E">
            <w:pPr>
              <w:pStyle w:val="ListParagraph"/>
              <w:numPr>
                <w:ilvl w:val="0"/>
                <w:numId w:val="19"/>
              </w:numPr>
              <w:tabs>
                <w:tab w:val="left" w:pos="6580"/>
              </w:tabs>
              <w:ind w:left="270" w:hanging="270"/>
              <w:rPr>
                <w:rFonts w:ascii="Times New Roman" w:hAnsi="Times New Roman" w:cs="Times New Roman"/>
                <w:sz w:val="24"/>
                <w:szCs w:val="24"/>
              </w:rPr>
            </w:pPr>
            <w:r w:rsidRPr="00103E4E">
              <w:rPr>
                <w:rFonts w:ascii="Times New Roman" w:hAnsi="Times New Roman" w:cs="Times New Roman"/>
                <w:sz w:val="24"/>
                <w:szCs w:val="24"/>
              </w:rPr>
              <w:t xml:space="preserve">It promotes healthy skins. </w:t>
            </w:r>
          </w:p>
          <w:p w14:paraId="7F5149CF" w14:textId="77777777" w:rsidR="00103E4E" w:rsidRPr="00103E4E" w:rsidRDefault="00103E4E" w:rsidP="00103E4E">
            <w:pPr>
              <w:pStyle w:val="ListParagraph"/>
              <w:numPr>
                <w:ilvl w:val="0"/>
                <w:numId w:val="19"/>
              </w:numPr>
              <w:tabs>
                <w:tab w:val="left" w:pos="6580"/>
              </w:tabs>
              <w:ind w:left="270" w:hanging="270"/>
              <w:rPr>
                <w:rFonts w:ascii="Times New Roman" w:hAnsi="Times New Roman" w:cs="Times New Roman"/>
                <w:sz w:val="24"/>
                <w:szCs w:val="24"/>
              </w:rPr>
            </w:pPr>
            <w:r w:rsidRPr="00103E4E">
              <w:rPr>
                <w:rFonts w:ascii="Times New Roman" w:hAnsi="Times New Roman" w:cs="Times New Roman"/>
                <w:sz w:val="24"/>
                <w:szCs w:val="24"/>
              </w:rPr>
              <w:t xml:space="preserve">Maintenance of epithelial (lining) membranes such as the cornea and bronchial tubes. </w:t>
            </w:r>
          </w:p>
          <w:p w14:paraId="6C897B30" w14:textId="77777777" w:rsidR="00103E4E" w:rsidRPr="00103E4E" w:rsidRDefault="00103E4E" w:rsidP="00103E4E">
            <w:pPr>
              <w:pStyle w:val="ListParagraph"/>
              <w:numPr>
                <w:ilvl w:val="0"/>
                <w:numId w:val="19"/>
              </w:numPr>
              <w:tabs>
                <w:tab w:val="left" w:pos="6580"/>
              </w:tabs>
              <w:ind w:left="270" w:hanging="270"/>
              <w:rPr>
                <w:rFonts w:ascii="Times New Roman" w:hAnsi="Times New Roman" w:cs="Times New Roman"/>
                <w:sz w:val="24"/>
                <w:szCs w:val="24"/>
              </w:rPr>
            </w:pPr>
            <w:r w:rsidRPr="00103E4E">
              <w:rPr>
                <w:rFonts w:ascii="Times New Roman" w:hAnsi="Times New Roman" w:cs="Times New Roman"/>
                <w:sz w:val="24"/>
                <w:szCs w:val="24"/>
              </w:rPr>
              <w:t>Necessary for healthy eyes to manufacture rhodopsin, the pigment in the retina which helps the eye to adopt to dim light</w:t>
            </w:r>
          </w:p>
          <w:p w14:paraId="7147DD57" w14:textId="77777777" w:rsidR="00103E4E" w:rsidRPr="00103E4E" w:rsidRDefault="00103E4E" w:rsidP="00E7394C">
            <w:pPr>
              <w:pStyle w:val="ListParagraph"/>
              <w:tabs>
                <w:tab w:val="left" w:pos="6580"/>
              </w:tabs>
              <w:ind w:left="270"/>
              <w:rPr>
                <w:rFonts w:ascii="Times New Roman" w:hAnsi="Times New Roman" w:cs="Times New Roman"/>
                <w:sz w:val="24"/>
                <w:szCs w:val="24"/>
              </w:rPr>
            </w:pPr>
          </w:p>
        </w:tc>
        <w:tc>
          <w:tcPr>
            <w:tcW w:w="2799" w:type="dxa"/>
          </w:tcPr>
          <w:p w14:paraId="6D034B03"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Retinol carotene </w:t>
            </w:r>
          </w:p>
          <w:p w14:paraId="3261AE66"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Cod liver oil Carrots  liver spinach butter watercress margarine Dried apricots, prunes cheese tomatoes Egg yolk cabbage herrings peas Milk and </w:t>
            </w:r>
            <w:proofErr w:type="spellStart"/>
            <w:r w:rsidRPr="00103E4E">
              <w:rPr>
                <w:rFonts w:ascii="Times New Roman" w:hAnsi="Times New Roman" w:cs="Times New Roman"/>
                <w:sz w:val="24"/>
                <w:szCs w:val="24"/>
              </w:rPr>
              <w:t>crea</w:t>
            </w:r>
            <w:proofErr w:type="spellEnd"/>
          </w:p>
        </w:tc>
        <w:tc>
          <w:tcPr>
            <w:tcW w:w="2799" w:type="dxa"/>
          </w:tcPr>
          <w:p w14:paraId="686C3FB7" w14:textId="77777777" w:rsidR="00103E4E" w:rsidRPr="00103E4E" w:rsidRDefault="00103E4E" w:rsidP="00103E4E">
            <w:pPr>
              <w:pStyle w:val="ListParagraph"/>
              <w:numPr>
                <w:ilvl w:val="0"/>
                <w:numId w:val="20"/>
              </w:numPr>
              <w:tabs>
                <w:tab w:val="left" w:pos="6580"/>
              </w:tabs>
              <w:ind w:left="194" w:hanging="200"/>
              <w:rPr>
                <w:rFonts w:ascii="Times New Roman" w:hAnsi="Times New Roman" w:cs="Times New Roman"/>
                <w:sz w:val="24"/>
                <w:szCs w:val="24"/>
              </w:rPr>
            </w:pPr>
            <w:r w:rsidRPr="00103E4E">
              <w:rPr>
                <w:rFonts w:ascii="Times New Roman" w:hAnsi="Times New Roman" w:cs="Times New Roman"/>
                <w:sz w:val="24"/>
                <w:szCs w:val="24"/>
              </w:rPr>
              <w:t xml:space="preserve">A yellow fat soluble alcohol </w:t>
            </w:r>
          </w:p>
          <w:p w14:paraId="1BD54652" w14:textId="77777777" w:rsidR="00103E4E" w:rsidRPr="00103E4E" w:rsidRDefault="00103E4E" w:rsidP="00103E4E">
            <w:pPr>
              <w:pStyle w:val="ListParagraph"/>
              <w:numPr>
                <w:ilvl w:val="0"/>
                <w:numId w:val="20"/>
              </w:numPr>
              <w:tabs>
                <w:tab w:val="left" w:pos="6580"/>
              </w:tabs>
              <w:ind w:left="194" w:hanging="200"/>
              <w:rPr>
                <w:rFonts w:ascii="Times New Roman" w:hAnsi="Times New Roman" w:cs="Times New Roman"/>
                <w:sz w:val="24"/>
                <w:szCs w:val="24"/>
              </w:rPr>
            </w:pPr>
            <w:r w:rsidRPr="00103E4E">
              <w:rPr>
                <w:rFonts w:ascii="Times New Roman" w:hAnsi="Times New Roman" w:cs="Times New Roman"/>
                <w:sz w:val="24"/>
                <w:szCs w:val="24"/>
              </w:rPr>
              <w:t xml:space="preserve">Insoluble in water. </w:t>
            </w:r>
          </w:p>
          <w:p w14:paraId="5FF76E69" w14:textId="77777777" w:rsidR="00103E4E" w:rsidRPr="00103E4E" w:rsidRDefault="00103E4E" w:rsidP="00103E4E">
            <w:pPr>
              <w:pStyle w:val="ListParagraph"/>
              <w:numPr>
                <w:ilvl w:val="0"/>
                <w:numId w:val="20"/>
              </w:numPr>
              <w:tabs>
                <w:tab w:val="left" w:pos="6580"/>
              </w:tabs>
              <w:ind w:left="194" w:hanging="200"/>
              <w:rPr>
                <w:rFonts w:ascii="Times New Roman" w:hAnsi="Times New Roman" w:cs="Times New Roman"/>
                <w:sz w:val="24"/>
                <w:szCs w:val="24"/>
              </w:rPr>
            </w:pPr>
            <w:r w:rsidRPr="00103E4E">
              <w:rPr>
                <w:rFonts w:ascii="Times New Roman" w:hAnsi="Times New Roman" w:cs="Times New Roman"/>
                <w:sz w:val="24"/>
                <w:szCs w:val="24"/>
              </w:rPr>
              <w:t xml:space="preserve">Can be destroyed by oxygen, as when exposed to air and light. </w:t>
            </w:r>
          </w:p>
          <w:p w14:paraId="32539BF2" w14:textId="77777777" w:rsidR="00103E4E" w:rsidRPr="00103E4E" w:rsidRDefault="00103E4E" w:rsidP="00103E4E">
            <w:pPr>
              <w:pStyle w:val="ListParagraph"/>
              <w:numPr>
                <w:ilvl w:val="0"/>
                <w:numId w:val="20"/>
              </w:numPr>
              <w:tabs>
                <w:tab w:val="left" w:pos="6580"/>
              </w:tabs>
              <w:ind w:left="194" w:hanging="200"/>
              <w:rPr>
                <w:rFonts w:ascii="Times New Roman" w:hAnsi="Times New Roman" w:cs="Times New Roman"/>
                <w:sz w:val="24"/>
                <w:szCs w:val="24"/>
              </w:rPr>
            </w:pPr>
            <w:r w:rsidRPr="00103E4E">
              <w:rPr>
                <w:rFonts w:ascii="Times New Roman" w:hAnsi="Times New Roman" w:cs="Times New Roman"/>
                <w:sz w:val="24"/>
                <w:szCs w:val="24"/>
              </w:rPr>
              <w:t xml:space="preserve">Heat stable, therefore affected by cooking or heat preserving. </w:t>
            </w:r>
          </w:p>
          <w:p w14:paraId="4C9258AC" w14:textId="77777777" w:rsidR="00103E4E" w:rsidRPr="00103E4E" w:rsidRDefault="00103E4E" w:rsidP="00103E4E">
            <w:pPr>
              <w:pStyle w:val="ListParagraph"/>
              <w:numPr>
                <w:ilvl w:val="0"/>
                <w:numId w:val="20"/>
              </w:numPr>
              <w:tabs>
                <w:tab w:val="left" w:pos="6580"/>
              </w:tabs>
              <w:ind w:left="194" w:hanging="200"/>
              <w:rPr>
                <w:rFonts w:ascii="Times New Roman" w:hAnsi="Times New Roman" w:cs="Times New Roman"/>
                <w:sz w:val="24"/>
                <w:szCs w:val="24"/>
              </w:rPr>
            </w:pPr>
            <w:r w:rsidRPr="00103E4E">
              <w:rPr>
                <w:rFonts w:ascii="Times New Roman" w:hAnsi="Times New Roman" w:cs="Times New Roman"/>
                <w:sz w:val="24"/>
                <w:szCs w:val="24"/>
              </w:rPr>
              <w:t xml:space="preserve">Prolonged high temperatures destroy it.  </w:t>
            </w:r>
          </w:p>
          <w:p w14:paraId="25609C72" w14:textId="77777777" w:rsidR="00103E4E" w:rsidRPr="00103E4E" w:rsidRDefault="00103E4E" w:rsidP="00103E4E">
            <w:pPr>
              <w:pStyle w:val="ListParagraph"/>
              <w:numPr>
                <w:ilvl w:val="0"/>
                <w:numId w:val="20"/>
              </w:numPr>
              <w:tabs>
                <w:tab w:val="left" w:pos="6580"/>
              </w:tabs>
              <w:ind w:left="194" w:hanging="200"/>
              <w:rPr>
                <w:rFonts w:ascii="Times New Roman" w:hAnsi="Times New Roman" w:cs="Times New Roman"/>
                <w:sz w:val="24"/>
                <w:szCs w:val="24"/>
              </w:rPr>
            </w:pPr>
            <w:r w:rsidRPr="00103E4E">
              <w:rPr>
                <w:rFonts w:ascii="Times New Roman" w:hAnsi="Times New Roman" w:cs="Times New Roman"/>
                <w:sz w:val="24"/>
                <w:szCs w:val="24"/>
              </w:rPr>
              <w:t>Some loss when food is dried, as when raisins are dried in the sun</w:t>
            </w:r>
          </w:p>
          <w:p w14:paraId="065E92B7" w14:textId="77777777" w:rsidR="00103E4E" w:rsidRPr="00103E4E" w:rsidRDefault="00103E4E" w:rsidP="00E7394C">
            <w:pPr>
              <w:pStyle w:val="ListParagraph"/>
              <w:tabs>
                <w:tab w:val="left" w:pos="6580"/>
              </w:tabs>
              <w:ind w:left="194"/>
              <w:rPr>
                <w:rFonts w:ascii="Times New Roman" w:hAnsi="Times New Roman" w:cs="Times New Roman"/>
                <w:sz w:val="24"/>
                <w:szCs w:val="24"/>
              </w:rPr>
            </w:pPr>
          </w:p>
        </w:tc>
      </w:tr>
      <w:tr w:rsidR="00103E4E" w:rsidRPr="00103E4E" w14:paraId="0BB09999" w14:textId="77777777" w:rsidTr="00E7394C">
        <w:tc>
          <w:tcPr>
            <w:tcW w:w="2799" w:type="dxa"/>
          </w:tcPr>
          <w:p w14:paraId="2DDF4860" w14:textId="77777777" w:rsidR="00103E4E" w:rsidRPr="00103E4E" w:rsidRDefault="00103E4E" w:rsidP="00E7394C">
            <w:pPr>
              <w:pStyle w:val="ListParagraph"/>
              <w:tabs>
                <w:tab w:val="left" w:pos="6580"/>
              </w:tabs>
              <w:ind w:left="0"/>
              <w:rPr>
                <w:rFonts w:ascii="Times New Roman" w:hAnsi="Times New Roman" w:cs="Times New Roman"/>
                <w:b/>
                <w:sz w:val="24"/>
                <w:szCs w:val="24"/>
              </w:rPr>
            </w:pPr>
            <w:r w:rsidRPr="00103E4E">
              <w:rPr>
                <w:rFonts w:ascii="Times New Roman" w:hAnsi="Times New Roman" w:cs="Times New Roman"/>
                <w:b/>
                <w:sz w:val="24"/>
                <w:szCs w:val="24"/>
              </w:rPr>
              <w:t>Vitamin D (Calciferous</w:t>
            </w:r>
          </w:p>
        </w:tc>
        <w:tc>
          <w:tcPr>
            <w:tcW w:w="2799" w:type="dxa"/>
          </w:tcPr>
          <w:p w14:paraId="69E854D4" w14:textId="77777777" w:rsidR="00103E4E" w:rsidRPr="00103E4E" w:rsidRDefault="00103E4E" w:rsidP="00103E4E">
            <w:pPr>
              <w:pStyle w:val="ListParagraph"/>
              <w:numPr>
                <w:ilvl w:val="0"/>
                <w:numId w:val="21"/>
              </w:numPr>
              <w:tabs>
                <w:tab w:val="left" w:pos="6580"/>
              </w:tabs>
              <w:ind w:left="287" w:hanging="287"/>
              <w:rPr>
                <w:rFonts w:ascii="Times New Roman" w:hAnsi="Times New Roman" w:cs="Times New Roman"/>
                <w:sz w:val="24"/>
                <w:szCs w:val="24"/>
              </w:rPr>
            </w:pPr>
            <w:r w:rsidRPr="00103E4E">
              <w:rPr>
                <w:rFonts w:ascii="Times New Roman" w:hAnsi="Times New Roman" w:cs="Times New Roman"/>
                <w:sz w:val="24"/>
                <w:szCs w:val="24"/>
              </w:rPr>
              <w:t xml:space="preserve">Necessary for the absorption and lying down of calcium and phosphorus in bones and teeth. </w:t>
            </w:r>
          </w:p>
          <w:p w14:paraId="110B2D93" w14:textId="77777777" w:rsidR="00103E4E" w:rsidRPr="00103E4E" w:rsidRDefault="00103E4E" w:rsidP="00103E4E">
            <w:pPr>
              <w:pStyle w:val="ListParagraph"/>
              <w:numPr>
                <w:ilvl w:val="0"/>
                <w:numId w:val="21"/>
              </w:numPr>
              <w:tabs>
                <w:tab w:val="left" w:pos="6580"/>
              </w:tabs>
              <w:ind w:left="287" w:hanging="287"/>
              <w:rPr>
                <w:rFonts w:ascii="Times New Roman" w:hAnsi="Times New Roman" w:cs="Times New Roman"/>
                <w:sz w:val="24"/>
                <w:szCs w:val="24"/>
              </w:rPr>
            </w:pPr>
            <w:r w:rsidRPr="00103E4E">
              <w:rPr>
                <w:rFonts w:ascii="Times New Roman" w:hAnsi="Times New Roman" w:cs="Times New Roman"/>
                <w:sz w:val="24"/>
                <w:szCs w:val="24"/>
              </w:rPr>
              <w:t xml:space="preserve">Regulates calcium balance between skeleton and blood. </w:t>
            </w:r>
          </w:p>
          <w:p w14:paraId="74E00ABC" w14:textId="77777777" w:rsidR="00103E4E" w:rsidRPr="00103E4E" w:rsidRDefault="00103E4E" w:rsidP="00103E4E">
            <w:pPr>
              <w:pStyle w:val="ListParagraph"/>
              <w:numPr>
                <w:ilvl w:val="0"/>
                <w:numId w:val="21"/>
              </w:numPr>
              <w:tabs>
                <w:tab w:val="left" w:pos="6580"/>
              </w:tabs>
              <w:ind w:left="287" w:hanging="287"/>
              <w:rPr>
                <w:rFonts w:ascii="Times New Roman" w:hAnsi="Times New Roman" w:cs="Times New Roman"/>
                <w:sz w:val="24"/>
                <w:szCs w:val="24"/>
              </w:rPr>
            </w:pPr>
            <w:r w:rsidRPr="00103E4E">
              <w:rPr>
                <w:rFonts w:ascii="Times New Roman" w:hAnsi="Times New Roman" w:cs="Times New Roman"/>
                <w:sz w:val="24"/>
                <w:szCs w:val="24"/>
              </w:rPr>
              <w:t>Prevents rickets.</w:t>
            </w:r>
          </w:p>
          <w:p w14:paraId="5208C030" w14:textId="77777777" w:rsidR="00103E4E" w:rsidRPr="00103E4E" w:rsidRDefault="00103E4E" w:rsidP="00E7394C">
            <w:pPr>
              <w:pStyle w:val="ListParagraph"/>
              <w:tabs>
                <w:tab w:val="left" w:pos="6580"/>
              </w:tabs>
              <w:ind w:left="287"/>
              <w:rPr>
                <w:rFonts w:ascii="Times New Roman" w:hAnsi="Times New Roman" w:cs="Times New Roman"/>
                <w:sz w:val="24"/>
                <w:szCs w:val="24"/>
              </w:rPr>
            </w:pPr>
          </w:p>
        </w:tc>
        <w:tc>
          <w:tcPr>
            <w:tcW w:w="2799" w:type="dxa"/>
          </w:tcPr>
          <w:p w14:paraId="34C1CEE0" w14:textId="77777777" w:rsidR="00103E4E" w:rsidRPr="00103E4E" w:rsidRDefault="00103E4E" w:rsidP="00E7394C">
            <w:pPr>
              <w:tabs>
                <w:tab w:val="left" w:pos="6580"/>
              </w:tabs>
              <w:rPr>
                <w:rFonts w:ascii="Times New Roman" w:hAnsi="Times New Roman" w:cs="Times New Roman"/>
                <w:sz w:val="24"/>
                <w:szCs w:val="24"/>
              </w:rPr>
            </w:pPr>
            <w:r w:rsidRPr="00103E4E">
              <w:rPr>
                <w:rFonts w:ascii="Times New Roman" w:hAnsi="Times New Roman" w:cs="Times New Roman"/>
                <w:sz w:val="24"/>
                <w:szCs w:val="24"/>
              </w:rPr>
              <w:t xml:space="preserve">Sunlight is a major source.   </w:t>
            </w:r>
          </w:p>
          <w:p w14:paraId="0A2A2E43"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Cod liver oil. Oily fish (herrings) Margarine Eggs Dairy produce in </w:t>
            </w:r>
            <w:proofErr w:type="spellStart"/>
            <w:r w:rsidRPr="00103E4E">
              <w:rPr>
                <w:rFonts w:ascii="Times New Roman" w:hAnsi="Times New Roman" w:cs="Times New Roman"/>
                <w:sz w:val="24"/>
                <w:szCs w:val="24"/>
              </w:rPr>
              <w:t>summe</w:t>
            </w:r>
            <w:proofErr w:type="spellEnd"/>
          </w:p>
        </w:tc>
        <w:tc>
          <w:tcPr>
            <w:tcW w:w="2799" w:type="dxa"/>
          </w:tcPr>
          <w:p w14:paraId="0F3D6D60" w14:textId="77777777" w:rsidR="00103E4E" w:rsidRPr="00103E4E" w:rsidRDefault="00103E4E" w:rsidP="00103E4E">
            <w:pPr>
              <w:pStyle w:val="ListParagraph"/>
              <w:numPr>
                <w:ilvl w:val="0"/>
                <w:numId w:val="22"/>
              </w:numPr>
              <w:tabs>
                <w:tab w:val="left" w:pos="6580"/>
              </w:tabs>
              <w:ind w:left="181" w:hanging="181"/>
              <w:rPr>
                <w:rFonts w:ascii="Times New Roman" w:hAnsi="Times New Roman" w:cs="Times New Roman"/>
                <w:sz w:val="24"/>
                <w:szCs w:val="24"/>
              </w:rPr>
            </w:pPr>
            <w:r w:rsidRPr="00103E4E">
              <w:rPr>
                <w:rFonts w:ascii="Times New Roman" w:hAnsi="Times New Roman" w:cs="Times New Roman"/>
                <w:sz w:val="24"/>
                <w:szCs w:val="24"/>
              </w:rPr>
              <w:t xml:space="preserve">heat stable unaffected by cooking or preserving. Unaffected by oxidation, acids or alkalis. </w:t>
            </w:r>
          </w:p>
          <w:p w14:paraId="4299B5B8" w14:textId="77777777" w:rsidR="00103E4E" w:rsidRPr="00103E4E" w:rsidRDefault="00103E4E" w:rsidP="00103E4E">
            <w:pPr>
              <w:pStyle w:val="ListParagraph"/>
              <w:numPr>
                <w:ilvl w:val="0"/>
                <w:numId w:val="22"/>
              </w:numPr>
              <w:tabs>
                <w:tab w:val="left" w:pos="6580"/>
              </w:tabs>
              <w:ind w:left="181" w:hanging="181"/>
              <w:rPr>
                <w:rFonts w:ascii="Times New Roman" w:hAnsi="Times New Roman" w:cs="Times New Roman"/>
                <w:sz w:val="24"/>
                <w:szCs w:val="24"/>
              </w:rPr>
            </w:pPr>
            <w:r w:rsidRPr="00103E4E">
              <w:rPr>
                <w:rFonts w:ascii="Times New Roman" w:hAnsi="Times New Roman" w:cs="Times New Roman"/>
                <w:sz w:val="24"/>
                <w:szCs w:val="24"/>
              </w:rPr>
              <w:t xml:space="preserve">Insoluble in water; unaffected by steeping or moist cooking methods. </w:t>
            </w:r>
          </w:p>
          <w:p w14:paraId="1DDD3660" w14:textId="77777777" w:rsidR="00103E4E" w:rsidRPr="00103E4E" w:rsidRDefault="00103E4E" w:rsidP="00103E4E">
            <w:pPr>
              <w:pStyle w:val="ListParagraph"/>
              <w:numPr>
                <w:ilvl w:val="0"/>
                <w:numId w:val="22"/>
              </w:numPr>
              <w:tabs>
                <w:tab w:val="left" w:pos="6580"/>
              </w:tabs>
              <w:ind w:left="181" w:hanging="181"/>
              <w:rPr>
                <w:rFonts w:ascii="Times New Roman" w:hAnsi="Times New Roman" w:cs="Times New Roman"/>
                <w:sz w:val="24"/>
                <w:szCs w:val="24"/>
              </w:rPr>
            </w:pPr>
            <w:r w:rsidRPr="00103E4E">
              <w:rPr>
                <w:rFonts w:ascii="Times New Roman" w:hAnsi="Times New Roman" w:cs="Times New Roman"/>
                <w:sz w:val="24"/>
                <w:szCs w:val="24"/>
              </w:rPr>
              <w:t>Fat – soluble.</w:t>
            </w:r>
          </w:p>
          <w:p w14:paraId="4A7BD53E" w14:textId="77777777" w:rsidR="00103E4E" w:rsidRPr="00103E4E" w:rsidRDefault="00103E4E" w:rsidP="00E7394C">
            <w:pPr>
              <w:pStyle w:val="ListParagraph"/>
              <w:tabs>
                <w:tab w:val="left" w:pos="6580"/>
              </w:tabs>
              <w:ind w:left="181"/>
              <w:rPr>
                <w:rFonts w:ascii="Times New Roman" w:hAnsi="Times New Roman" w:cs="Times New Roman"/>
                <w:sz w:val="24"/>
                <w:szCs w:val="24"/>
              </w:rPr>
            </w:pPr>
          </w:p>
        </w:tc>
      </w:tr>
      <w:tr w:rsidR="00103E4E" w:rsidRPr="00103E4E" w14:paraId="18A7A5D3" w14:textId="77777777" w:rsidTr="00E7394C">
        <w:tc>
          <w:tcPr>
            <w:tcW w:w="2799" w:type="dxa"/>
          </w:tcPr>
          <w:p w14:paraId="11012F8B" w14:textId="77777777" w:rsidR="00103E4E" w:rsidRPr="00103E4E" w:rsidRDefault="00103E4E" w:rsidP="00E7394C">
            <w:pPr>
              <w:pStyle w:val="ListParagraph"/>
              <w:tabs>
                <w:tab w:val="left" w:pos="6580"/>
              </w:tabs>
              <w:ind w:left="0"/>
              <w:rPr>
                <w:rFonts w:ascii="Times New Roman" w:hAnsi="Times New Roman" w:cs="Times New Roman"/>
                <w:b/>
                <w:sz w:val="24"/>
                <w:szCs w:val="24"/>
              </w:rPr>
            </w:pPr>
            <w:r w:rsidRPr="00103E4E">
              <w:rPr>
                <w:rFonts w:ascii="Times New Roman" w:hAnsi="Times New Roman" w:cs="Times New Roman"/>
                <w:b/>
                <w:sz w:val="24"/>
                <w:szCs w:val="24"/>
              </w:rPr>
              <w:t>Vitamin E (</w:t>
            </w:r>
            <w:proofErr w:type="spellStart"/>
            <w:r w:rsidRPr="00103E4E">
              <w:rPr>
                <w:rFonts w:ascii="Times New Roman" w:hAnsi="Times New Roman" w:cs="Times New Roman"/>
                <w:b/>
                <w:sz w:val="24"/>
                <w:szCs w:val="24"/>
              </w:rPr>
              <w:t>Tocoperols</w:t>
            </w:r>
            <w:proofErr w:type="spellEnd"/>
            <w:r w:rsidRPr="00103E4E">
              <w:rPr>
                <w:rFonts w:ascii="Times New Roman" w:hAnsi="Times New Roman" w:cs="Times New Roman"/>
                <w:b/>
                <w:sz w:val="24"/>
                <w:szCs w:val="24"/>
              </w:rPr>
              <w:t>)</w:t>
            </w:r>
          </w:p>
        </w:tc>
        <w:tc>
          <w:tcPr>
            <w:tcW w:w="2799" w:type="dxa"/>
          </w:tcPr>
          <w:p w14:paraId="75899A5F" w14:textId="77777777" w:rsidR="00103E4E" w:rsidRPr="00103E4E" w:rsidRDefault="00103E4E" w:rsidP="00103E4E">
            <w:pPr>
              <w:pStyle w:val="ListParagraph"/>
              <w:numPr>
                <w:ilvl w:val="0"/>
                <w:numId w:val="23"/>
              </w:numPr>
              <w:tabs>
                <w:tab w:val="left" w:pos="6580"/>
              </w:tabs>
              <w:ind w:left="274" w:hanging="255"/>
              <w:rPr>
                <w:rFonts w:ascii="Times New Roman" w:hAnsi="Times New Roman" w:cs="Times New Roman"/>
                <w:sz w:val="24"/>
                <w:szCs w:val="24"/>
              </w:rPr>
            </w:pPr>
            <w:r w:rsidRPr="00103E4E">
              <w:rPr>
                <w:rFonts w:ascii="Times New Roman" w:hAnsi="Times New Roman" w:cs="Times New Roman"/>
                <w:sz w:val="24"/>
                <w:szCs w:val="24"/>
              </w:rPr>
              <w:t xml:space="preserve">Thought to be necessary for metabolism. </w:t>
            </w:r>
          </w:p>
          <w:p w14:paraId="3AF4152A" w14:textId="77777777" w:rsidR="00103E4E" w:rsidRPr="00103E4E" w:rsidRDefault="00103E4E" w:rsidP="00103E4E">
            <w:pPr>
              <w:pStyle w:val="ListParagraph"/>
              <w:numPr>
                <w:ilvl w:val="0"/>
                <w:numId w:val="23"/>
              </w:numPr>
              <w:tabs>
                <w:tab w:val="left" w:pos="6580"/>
              </w:tabs>
              <w:ind w:left="274" w:hanging="255"/>
              <w:rPr>
                <w:rFonts w:ascii="Times New Roman" w:hAnsi="Times New Roman" w:cs="Times New Roman"/>
                <w:sz w:val="24"/>
                <w:szCs w:val="24"/>
              </w:rPr>
            </w:pPr>
            <w:r w:rsidRPr="00103E4E">
              <w:rPr>
                <w:rFonts w:ascii="Times New Roman" w:hAnsi="Times New Roman" w:cs="Times New Roman"/>
                <w:sz w:val="24"/>
                <w:szCs w:val="24"/>
              </w:rPr>
              <w:t xml:space="preserve">Acts as an antioxidant, both in cell membrane and commercially. It is possible that its antioxidant </w:t>
            </w:r>
            <w:r w:rsidRPr="00103E4E">
              <w:rPr>
                <w:rFonts w:ascii="Times New Roman" w:hAnsi="Times New Roman" w:cs="Times New Roman"/>
                <w:sz w:val="24"/>
                <w:szCs w:val="24"/>
              </w:rPr>
              <w:lastRenderedPageBreak/>
              <w:t>properties prevent oxidation of polyunsaturated fatty acids within the body, thus enabling them to reduce susceptibility to coronary heart disease</w:t>
            </w:r>
          </w:p>
          <w:p w14:paraId="40DCC067" w14:textId="77777777" w:rsidR="00103E4E" w:rsidRPr="00103E4E" w:rsidRDefault="00103E4E" w:rsidP="00E7394C">
            <w:pPr>
              <w:pStyle w:val="ListParagraph"/>
              <w:tabs>
                <w:tab w:val="left" w:pos="6580"/>
              </w:tabs>
              <w:ind w:left="274"/>
              <w:rPr>
                <w:rFonts w:ascii="Times New Roman" w:hAnsi="Times New Roman" w:cs="Times New Roman"/>
                <w:sz w:val="24"/>
                <w:szCs w:val="24"/>
              </w:rPr>
            </w:pPr>
          </w:p>
        </w:tc>
        <w:tc>
          <w:tcPr>
            <w:tcW w:w="2799" w:type="dxa"/>
          </w:tcPr>
          <w:p w14:paraId="6FCE0894"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lastRenderedPageBreak/>
              <w:t xml:space="preserve">Most foods contain a little vitamin E. the best sources are: Eggs Cereals Wheat – germ Vegetable and cereal oils such as corn oil Animal fats Pulse vegetables </w:t>
            </w:r>
            <w:r w:rsidRPr="00103E4E">
              <w:rPr>
                <w:rFonts w:ascii="Times New Roman" w:hAnsi="Times New Roman" w:cs="Times New Roman"/>
                <w:sz w:val="24"/>
                <w:szCs w:val="24"/>
              </w:rPr>
              <w:lastRenderedPageBreak/>
              <w:t>especially soya bean</w:t>
            </w:r>
          </w:p>
        </w:tc>
        <w:tc>
          <w:tcPr>
            <w:tcW w:w="2799" w:type="dxa"/>
          </w:tcPr>
          <w:p w14:paraId="4E2C1BD0" w14:textId="77777777" w:rsidR="00103E4E" w:rsidRPr="00103E4E" w:rsidRDefault="00103E4E" w:rsidP="00103E4E">
            <w:pPr>
              <w:pStyle w:val="ListParagraph"/>
              <w:numPr>
                <w:ilvl w:val="0"/>
                <w:numId w:val="24"/>
              </w:numPr>
              <w:tabs>
                <w:tab w:val="left" w:pos="6580"/>
              </w:tabs>
              <w:ind w:left="166" w:hanging="176"/>
              <w:rPr>
                <w:rFonts w:ascii="Times New Roman" w:hAnsi="Times New Roman" w:cs="Times New Roman"/>
                <w:sz w:val="24"/>
                <w:szCs w:val="24"/>
              </w:rPr>
            </w:pPr>
            <w:r w:rsidRPr="00103E4E">
              <w:rPr>
                <w:rFonts w:ascii="Times New Roman" w:hAnsi="Times New Roman" w:cs="Times New Roman"/>
                <w:sz w:val="24"/>
                <w:szCs w:val="24"/>
              </w:rPr>
              <w:lastRenderedPageBreak/>
              <w:t xml:space="preserve">A yellow, fat – soluble alcohol. </w:t>
            </w:r>
          </w:p>
          <w:p w14:paraId="0D33D2C2" w14:textId="77777777" w:rsidR="00103E4E" w:rsidRPr="00103E4E" w:rsidRDefault="00103E4E" w:rsidP="00103E4E">
            <w:pPr>
              <w:pStyle w:val="ListParagraph"/>
              <w:numPr>
                <w:ilvl w:val="0"/>
                <w:numId w:val="24"/>
              </w:numPr>
              <w:tabs>
                <w:tab w:val="left" w:pos="6580"/>
              </w:tabs>
              <w:ind w:left="166" w:hanging="176"/>
              <w:rPr>
                <w:rFonts w:ascii="Times New Roman" w:hAnsi="Times New Roman" w:cs="Times New Roman"/>
                <w:sz w:val="24"/>
                <w:szCs w:val="24"/>
              </w:rPr>
            </w:pPr>
            <w:r w:rsidRPr="00103E4E">
              <w:rPr>
                <w:rFonts w:ascii="Times New Roman" w:hAnsi="Times New Roman" w:cs="Times New Roman"/>
                <w:sz w:val="24"/>
                <w:szCs w:val="24"/>
              </w:rPr>
              <w:t xml:space="preserve">Insoluble in water. </w:t>
            </w:r>
          </w:p>
          <w:p w14:paraId="182907F0" w14:textId="77777777" w:rsidR="00103E4E" w:rsidRPr="00103E4E" w:rsidRDefault="00103E4E" w:rsidP="00103E4E">
            <w:pPr>
              <w:pStyle w:val="ListParagraph"/>
              <w:numPr>
                <w:ilvl w:val="0"/>
                <w:numId w:val="24"/>
              </w:numPr>
              <w:tabs>
                <w:tab w:val="left" w:pos="6580"/>
              </w:tabs>
              <w:ind w:left="166" w:hanging="176"/>
              <w:rPr>
                <w:rFonts w:ascii="Times New Roman" w:hAnsi="Times New Roman" w:cs="Times New Roman"/>
                <w:sz w:val="24"/>
                <w:szCs w:val="24"/>
              </w:rPr>
            </w:pPr>
            <w:r w:rsidRPr="00103E4E">
              <w:rPr>
                <w:rFonts w:ascii="Times New Roman" w:hAnsi="Times New Roman" w:cs="Times New Roman"/>
                <w:sz w:val="24"/>
                <w:szCs w:val="24"/>
              </w:rPr>
              <w:t xml:space="preserve">Stable to heat and acids. </w:t>
            </w:r>
          </w:p>
          <w:p w14:paraId="79224326" w14:textId="77777777" w:rsidR="00103E4E" w:rsidRPr="00103E4E" w:rsidRDefault="00103E4E" w:rsidP="00103E4E">
            <w:pPr>
              <w:pStyle w:val="ListParagraph"/>
              <w:numPr>
                <w:ilvl w:val="0"/>
                <w:numId w:val="24"/>
              </w:numPr>
              <w:tabs>
                <w:tab w:val="left" w:pos="6580"/>
              </w:tabs>
              <w:ind w:left="166" w:hanging="176"/>
              <w:rPr>
                <w:rFonts w:ascii="Times New Roman" w:hAnsi="Times New Roman" w:cs="Times New Roman"/>
                <w:sz w:val="24"/>
                <w:szCs w:val="24"/>
              </w:rPr>
            </w:pPr>
            <w:r w:rsidRPr="00103E4E">
              <w:rPr>
                <w:rFonts w:ascii="Times New Roman" w:hAnsi="Times New Roman" w:cs="Times New Roman"/>
                <w:sz w:val="24"/>
                <w:szCs w:val="24"/>
              </w:rPr>
              <w:t xml:space="preserve">Unstable to alkalis and ultra – violet light. </w:t>
            </w:r>
          </w:p>
          <w:p w14:paraId="3276F527" w14:textId="77777777" w:rsidR="00103E4E" w:rsidRPr="00103E4E" w:rsidRDefault="00103E4E" w:rsidP="00103E4E">
            <w:pPr>
              <w:pStyle w:val="ListParagraph"/>
              <w:numPr>
                <w:ilvl w:val="0"/>
                <w:numId w:val="24"/>
              </w:numPr>
              <w:tabs>
                <w:tab w:val="left" w:pos="6580"/>
              </w:tabs>
              <w:ind w:left="166" w:hanging="176"/>
              <w:rPr>
                <w:rFonts w:ascii="Times New Roman" w:hAnsi="Times New Roman" w:cs="Times New Roman"/>
                <w:sz w:val="24"/>
                <w:szCs w:val="24"/>
              </w:rPr>
            </w:pPr>
            <w:r w:rsidRPr="00103E4E">
              <w:rPr>
                <w:rFonts w:ascii="Times New Roman" w:hAnsi="Times New Roman" w:cs="Times New Roman"/>
                <w:sz w:val="24"/>
                <w:szCs w:val="24"/>
              </w:rPr>
              <w:t xml:space="preserve">A powerful </w:t>
            </w:r>
            <w:r w:rsidRPr="00103E4E">
              <w:rPr>
                <w:rFonts w:ascii="Times New Roman" w:hAnsi="Times New Roman" w:cs="Times New Roman"/>
                <w:sz w:val="24"/>
                <w:szCs w:val="24"/>
              </w:rPr>
              <w:lastRenderedPageBreak/>
              <w:t>antioxidant – delays rancidity.</w:t>
            </w:r>
          </w:p>
        </w:tc>
      </w:tr>
      <w:tr w:rsidR="00103E4E" w:rsidRPr="00103E4E" w14:paraId="37491893" w14:textId="77777777" w:rsidTr="00E7394C">
        <w:tc>
          <w:tcPr>
            <w:tcW w:w="2799" w:type="dxa"/>
          </w:tcPr>
          <w:p w14:paraId="72913C28" w14:textId="77777777" w:rsidR="00103E4E" w:rsidRPr="00103E4E" w:rsidRDefault="00103E4E" w:rsidP="00E7394C">
            <w:pPr>
              <w:pStyle w:val="ListParagraph"/>
              <w:tabs>
                <w:tab w:val="left" w:pos="6580"/>
              </w:tabs>
              <w:ind w:left="0"/>
              <w:rPr>
                <w:rFonts w:ascii="Times New Roman" w:hAnsi="Times New Roman" w:cs="Times New Roman"/>
                <w:b/>
                <w:sz w:val="24"/>
                <w:szCs w:val="24"/>
              </w:rPr>
            </w:pPr>
            <w:r w:rsidRPr="00103E4E">
              <w:rPr>
                <w:rFonts w:ascii="Times New Roman" w:hAnsi="Times New Roman" w:cs="Times New Roman"/>
                <w:b/>
                <w:sz w:val="24"/>
                <w:szCs w:val="24"/>
              </w:rPr>
              <w:lastRenderedPageBreak/>
              <w:t>Vitamin K (Quinone’s)</w:t>
            </w:r>
          </w:p>
        </w:tc>
        <w:tc>
          <w:tcPr>
            <w:tcW w:w="2799" w:type="dxa"/>
          </w:tcPr>
          <w:p w14:paraId="48BDC6B0" w14:textId="77777777" w:rsidR="00103E4E" w:rsidRPr="00103E4E" w:rsidRDefault="00103E4E" w:rsidP="00103E4E">
            <w:pPr>
              <w:pStyle w:val="ListParagraph"/>
              <w:numPr>
                <w:ilvl w:val="0"/>
                <w:numId w:val="25"/>
              </w:numPr>
              <w:tabs>
                <w:tab w:val="left" w:pos="6580"/>
              </w:tabs>
              <w:ind w:left="278" w:hanging="278"/>
              <w:rPr>
                <w:rFonts w:ascii="Times New Roman" w:hAnsi="Times New Roman" w:cs="Times New Roman"/>
                <w:sz w:val="24"/>
                <w:szCs w:val="24"/>
              </w:rPr>
            </w:pPr>
            <w:r w:rsidRPr="00103E4E">
              <w:rPr>
                <w:rFonts w:ascii="Times New Roman" w:hAnsi="Times New Roman" w:cs="Times New Roman"/>
                <w:sz w:val="24"/>
                <w:szCs w:val="24"/>
              </w:rPr>
              <w:t xml:space="preserve">Necessary for blood clot.  </w:t>
            </w:r>
          </w:p>
          <w:p w14:paraId="337C2707" w14:textId="77777777" w:rsidR="00103E4E" w:rsidRPr="00103E4E" w:rsidRDefault="00103E4E" w:rsidP="00103E4E">
            <w:pPr>
              <w:pStyle w:val="ListParagraph"/>
              <w:numPr>
                <w:ilvl w:val="0"/>
                <w:numId w:val="25"/>
              </w:numPr>
              <w:tabs>
                <w:tab w:val="left" w:pos="6580"/>
              </w:tabs>
              <w:ind w:left="278" w:hanging="278"/>
              <w:rPr>
                <w:rFonts w:ascii="Times New Roman" w:hAnsi="Times New Roman" w:cs="Times New Roman"/>
                <w:sz w:val="24"/>
                <w:szCs w:val="24"/>
              </w:rPr>
            </w:pPr>
            <w:r w:rsidRPr="00103E4E">
              <w:rPr>
                <w:rFonts w:ascii="Times New Roman" w:hAnsi="Times New Roman" w:cs="Times New Roman"/>
                <w:sz w:val="24"/>
                <w:szCs w:val="24"/>
              </w:rPr>
              <w:t>Vitamin K is a component of prothrombin (a protein in the blood)</w:t>
            </w:r>
          </w:p>
          <w:p w14:paraId="3CF21042" w14:textId="77777777" w:rsidR="00103E4E" w:rsidRPr="00103E4E" w:rsidRDefault="00103E4E" w:rsidP="00E7394C">
            <w:pPr>
              <w:pStyle w:val="ListParagraph"/>
              <w:tabs>
                <w:tab w:val="left" w:pos="6580"/>
              </w:tabs>
              <w:ind w:left="278"/>
              <w:rPr>
                <w:rFonts w:ascii="Times New Roman" w:hAnsi="Times New Roman" w:cs="Times New Roman"/>
                <w:sz w:val="24"/>
                <w:szCs w:val="24"/>
              </w:rPr>
            </w:pPr>
          </w:p>
        </w:tc>
        <w:tc>
          <w:tcPr>
            <w:tcW w:w="2799" w:type="dxa"/>
          </w:tcPr>
          <w:p w14:paraId="2D669037"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 xml:space="preserve">Liver Green vegetables Fish </w:t>
            </w:r>
          </w:p>
          <w:p w14:paraId="52B75875" w14:textId="77777777" w:rsidR="00103E4E" w:rsidRPr="00103E4E" w:rsidRDefault="00103E4E" w:rsidP="00E7394C">
            <w:pPr>
              <w:pStyle w:val="ListParagraph"/>
              <w:tabs>
                <w:tab w:val="left" w:pos="6580"/>
              </w:tabs>
              <w:ind w:left="0"/>
              <w:rPr>
                <w:rFonts w:ascii="Times New Roman" w:hAnsi="Times New Roman" w:cs="Times New Roman"/>
                <w:sz w:val="24"/>
                <w:szCs w:val="24"/>
              </w:rPr>
            </w:pPr>
            <w:r w:rsidRPr="00103E4E">
              <w:rPr>
                <w:rFonts w:ascii="Times New Roman" w:hAnsi="Times New Roman" w:cs="Times New Roman"/>
                <w:sz w:val="24"/>
                <w:szCs w:val="24"/>
              </w:rPr>
              <w:t>Fish liver oil Manufactured by bacteria in the intestine.</w:t>
            </w:r>
          </w:p>
        </w:tc>
        <w:tc>
          <w:tcPr>
            <w:tcW w:w="2799" w:type="dxa"/>
          </w:tcPr>
          <w:p w14:paraId="5EC96F79" w14:textId="77777777" w:rsidR="00103E4E" w:rsidRPr="00103E4E" w:rsidRDefault="00103E4E" w:rsidP="00103E4E">
            <w:pPr>
              <w:pStyle w:val="ListParagraph"/>
              <w:numPr>
                <w:ilvl w:val="0"/>
                <w:numId w:val="26"/>
              </w:numPr>
              <w:tabs>
                <w:tab w:val="left" w:pos="6580"/>
              </w:tabs>
              <w:ind w:left="244" w:hanging="270"/>
              <w:rPr>
                <w:rFonts w:ascii="Times New Roman" w:hAnsi="Times New Roman" w:cs="Times New Roman"/>
                <w:sz w:val="24"/>
                <w:szCs w:val="24"/>
              </w:rPr>
            </w:pPr>
            <w:r w:rsidRPr="00103E4E">
              <w:rPr>
                <w:rFonts w:ascii="Times New Roman" w:hAnsi="Times New Roman" w:cs="Times New Roman"/>
                <w:sz w:val="24"/>
                <w:szCs w:val="24"/>
              </w:rPr>
              <w:t>Fat soluble</w:t>
            </w:r>
          </w:p>
          <w:p w14:paraId="70C64F2B" w14:textId="77777777" w:rsidR="00103E4E" w:rsidRPr="00103E4E" w:rsidRDefault="00103E4E" w:rsidP="00103E4E">
            <w:pPr>
              <w:pStyle w:val="ListParagraph"/>
              <w:numPr>
                <w:ilvl w:val="0"/>
                <w:numId w:val="26"/>
              </w:numPr>
              <w:tabs>
                <w:tab w:val="left" w:pos="6580"/>
              </w:tabs>
              <w:ind w:left="244" w:hanging="270"/>
              <w:rPr>
                <w:rFonts w:ascii="Times New Roman" w:hAnsi="Times New Roman" w:cs="Times New Roman"/>
                <w:sz w:val="24"/>
                <w:szCs w:val="24"/>
              </w:rPr>
            </w:pPr>
            <w:r w:rsidRPr="00103E4E">
              <w:rPr>
                <w:rFonts w:ascii="Times New Roman" w:hAnsi="Times New Roman" w:cs="Times New Roman"/>
                <w:sz w:val="24"/>
                <w:szCs w:val="24"/>
              </w:rPr>
              <w:t xml:space="preserve">Insoluble in water </w:t>
            </w:r>
          </w:p>
          <w:p w14:paraId="02D81923" w14:textId="77777777" w:rsidR="00103E4E" w:rsidRPr="00103E4E" w:rsidRDefault="00103E4E" w:rsidP="00103E4E">
            <w:pPr>
              <w:pStyle w:val="ListParagraph"/>
              <w:numPr>
                <w:ilvl w:val="0"/>
                <w:numId w:val="26"/>
              </w:numPr>
              <w:tabs>
                <w:tab w:val="left" w:pos="6580"/>
              </w:tabs>
              <w:ind w:left="244" w:hanging="270"/>
              <w:rPr>
                <w:rFonts w:ascii="Times New Roman" w:hAnsi="Times New Roman" w:cs="Times New Roman"/>
                <w:sz w:val="24"/>
                <w:szCs w:val="24"/>
              </w:rPr>
            </w:pPr>
            <w:r w:rsidRPr="00103E4E">
              <w:rPr>
                <w:rFonts w:ascii="Times New Roman" w:hAnsi="Times New Roman" w:cs="Times New Roman"/>
                <w:sz w:val="24"/>
                <w:szCs w:val="24"/>
              </w:rPr>
              <w:t>Affected by irradiation</w:t>
            </w:r>
          </w:p>
        </w:tc>
      </w:tr>
    </w:tbl>
    <w:p w14:paraId="0A40967A" w14:textId="766A7581" w:rsidR="00103E4E" w:rsidRDefault="00103E4E" w:rsidP="00103E4E">
      <w:pPr>
        <w:tabs>
          <w:tab w:val="left" w:pos="6580"/>
        </w:tabs>
        <w:rPr>
          <w:rFonts w:ascii="Times New Roman" w:hAnsi="Times New Roman" w:cs="Times New Roman"/>
          <w:sz w:val="24"/>
          <w:szCs w:val="24"/>
        </w:rPr>
      </w:pPr>
    </w:p>
    <w:p w14:paraId="6D2AC3B5" w14:textId="5EA889CE" w:rsidR="009912F1" w:rsidRDefault="009912F1" w:rsidP="00103E4E">
      <w:pPr>
        <w:tabs>
          <w:tab w:val="left" w:pos="6580"/>
        </w:tabs>
        <w:rPr>
          <w:rFonts w:ascii="Times New Roman" w:hAnsi="Times New Roman" w:cs="Times New Roman"/>
          <w:sz w:val="24"/>
          <w:szCs w:val="24"/>
        </w:rPr>
      </w:pPr>
      <w:r>
        <w:rPr>
          <w:rFonts w:ascii="Times New Roman" w:hAnsi="Times New Roman" w:cs="Times New Roman"/>
          <w:sz w:val="24"/>
          <w:szCs w:val="24"/>
        </w:rPr>
        <w:t>REVIEW QUESTIONS</w:t>
      </w:r>
    </w:p>
    <w:p w14:paraId="5B2BC257" w14:textId="77777777" w:rsidR="009912F1" w:rsidRDefault="009912F1" w:rsidP="00103E4E">
      <w:pPr>
        <w:tabs>
          <w:tab w:val="left" w:pos="6580"/>
        </w:tabs>
        <w:rPr>
          <w:rFonts w:ascii="Times New Roman" w:hAnsi="Times New Roman" w:cs="Times New Roman"/>
          <w:sz w:val="24"/>
          <w:szCs w:val="24"/>
        </w:rPr>
      </w:pPr>
      <w:r>
        <w:rPr>
          <w:rFonts w:ascii="Times New Roman" w:hAnsi="Times New Roman" w:cs="Times New Roman"/>
          <w:sz w:val="24"/>
          <w:szCs w:val="24"/>
        </w:rPr>
        <w:t xml:space="preserve">1. </w:t>
      </w:r>
      <w:r w:rsidRPr="009912F1">
        <w:rPr>
          <w:rFonts w:ascii="Times New Roman" w:hAnsi="Times New Roman" w:cs="Times New Roman"/>
          <w:sz w:val="24"/>
          <w:szCs w:val="24"/>
        </w:rPr>
        <w:t xml:space="preserve">Why are vitamins needed by the body? </w:t>
      </w:r>
    </w:p>
    <w:p w14:paraId="43BBC774" w14:textId="77777777" w:rsidR="009912F1" w:rsidRDefault="009912F1" w:rsidP="00103E4E">
      <w:pPr>
        <w:tabs>
          <w:tab w:val="left" w:pos="6580"/>
        </w:tabs>
        <w:rPr>
          <w:rFonts w:ascii="Times New Roman" w:hAnsi="Times New Roman" w:cs="Times New Roman"/>
          <w:sz w:val="24"/>
          <w:szCs w:val="24"/>
        </w:rPr>
      </w:pPr>
      <w:r w:rsidRPr="009912F1">
        <w:rPr>
          <w:rFonts w:ascii="Times New Roman" w:hAnsi="Times New Roman" w:cs="Times New Roman"/>
          <w:sz w:val="24"/>
          <w:szCs w:val="24"/>
        </w:rPr>
        <w:t xml:space="preserve">2. Vitamins are divided into two groups. Explain the basis of this grouping. </w:t>
      </w:r>
    </w:p>
    <w:p w14:paraId="6F0B9638" w14:textId="2A8ECF84" w:rsidR="009912F1" w:rsidRDefault="009912F1" w:rsidP="00103E4E">
      <w:pPr>
        <w:tabs>
          <w:tab w:val="left" w:pos="6580"/>
        </w:tabs>
        <w:rPr>
          <w:rFonts w:ascii="Times New Roman" w:hAnsi="Times New Roman" w:cs="Times New Roman"/>
          <w:sz w:val="24"/>
          <w:szCs w:val="24"/>
        </w:rPr>
      </w:pPr>
      <w:r w:rsidRPr="009912F1">
        <w:rPr>
          <w:rFonts w:ascii="Times New Roman" w:hAnsi="Times New Roman" w:cs="Times New Roman"/>
          <w:sz w:val="24"/>
          <w:szCs w:val="24"/>
        </w:rPr>
        <w:t xml:space="preserve">3. Explain how vitamin A helps prevent infection. </w:t>
      </w:r>
    </w:p>
    <w:p w14:paraId="3DE7DEB9" w14:textId="77777777" w:rsidR="009912F1" w:rsidRDefault="009912F1" w:rsidP="00103E4E">
      <w:pPr>
        <w:tabs>
          <w:tab w:val="left" w:pos="6580"/>
        </w:tabs>
        <w:rPr>
          <w:rFonts w:ascii="Times New Roman" w:hAnsi="Times New Roman" w:cs="Times New Roman"/>
          <w:sz w:val="24"/>
          <w:szCs w:val="24"/>
        </w:rPr>
      </w:pPr>
      <w:r w:rsidRPr="009912F1">
        <w:rPr>
          <w:rFonts w:ascii="Times New Roman" w:hAnsi="Times New Roman" w:cs="Times New Roman"/>
          <w:sz w:val="24"/>
          <w:szCs w:val="24"/>
        </w:rPr>
        <w:t xml:space="preserve">4. Identify the two forms of vitamin A and their major food sources. </w:t>
      </w:r>
    </w:p>
    <w:p w14:paraId="6A54F5BF" w14:textId="77777777" w:rsidR="009912F1" w:rsidRDefault="009912F1" w:rsidP="00103E4E">
      <w:pPr>
        <w:tabs>
          <w:tab w:val="left" w:pos="6580"/>
        </w:tabs>
        <w:rPr>
          <w:rFonts w:ascii="Times New Roman" w:hAnsi="Times New Roman" w:cs="Times New Roman"/>
          <w:sz w:val="24"/>
          <w:szCs w:val="24"/>
        </w:rPr>
      </w:pPr>
      <w:r w:rsidRPr="009912F1">
        <w:rPr>
          <w:rFonts w:ascii="Times New Roman" w:hAnsi="Times New Roman" w:cs="Times New Roman"/>
          <w:sz w:val="24"/>
          <w:szCs w:val="24"/>
        </w:rPr>
        <w:t xml:space="preserve">5. Why is vitamin D needed in the body? </w:t>
      </w:r>
    </w:p>
    <w:p w14:paraId="21B21815" w14:textId="77777777" w:rsidR="009912F1" w:rsidRDefault="009912F1" w:rsidP="00103E4E">
      <w:pPr>
        <w:tabs>
          <w:tab w:val="left" w:pos="6580"/>
        </w:tabs>
        <w:rPr>
          <w:rFonts w:ascii="Times New Roman" w:hAnsi="Times New Roman" w:cs="Times New Roman"/>
          <w:sz w:val="24"/>
          <w:szCs w:val="24"/>
        </w:rPr>
      </w:pPr>
      <w:r w:rsidRPr="009912F1">
        <w:rPr>
          <w:rFonts w:ascii="Times New Roman" w:hAnsi="Times New Roman" w:cs="Times New Roman"/>
          <w:sz w:val="24"/>
          <w:szCs w:val="24"/>
        </w:rPr>
        <w:t>6. Identify a problem that may occur when there is not enough vitamin D in the body.</w:t>
      </w:r>
    </w:p>
    <w:p w14:paraId="23192494" w14:textId="169D0AC0" w:rsidR="009912F1" w:rsidRDefault="009912F1" w:rsidP="00103E4E">
      <w:pPr>
        <w:tabs>
          <w:tab w:val="left" w:pos="6580"/>
        </w:tabs>
        <w:rPr>
          <w:rFonts w:ascii="Times New Roman" w:hAnsi="Times New Roman" w:cs="Times New Roman"/>
          <w:sz w:val="24"/>
          <w:szCs w:val="24"/>
        </w:rPr>
      </w:pPr>
      <w:r w:rsidRPr="009912F1">
        <w:rPr>
          <w:rFonts w:ascii="Times New Roman" w:hAnsi="Times New Roman" w:cs="Times New Roman"/>
          <w:sz w:val="24"/>
          <w:szCs w:val="24"/>
        </w:rPr>
        <w:t xml:space="preserve"> 7. Name the three known functions of vitamin E.</w:t>
      </w:r>
    </w:p>
    <w:p w14:paraId="237E6002" w14:textId="77777777" w:rsidR="009912F1" w:rsidRDefault="009912F1" w:rsidP="00103E4E">
      <w:pPr>
        <w:tabs>
          <w:tab w:val="left" w:pos="6580"/>
        </w:tabs>
        <w:rPr>
          <w:rFonts w:ascii="Times New Roman" w:hAnsi="Times New Roman" w:cs="Times New Roman"/>
          <w:sz w:val="24"/>
          <w:szCs w:val="24"/>
        </w:rPr>
      </w:pPr>
      <w:r w:rsidRPr="009912F1">
        <w:rPr>
          <w:rFonts w:ascii="Times New Roman" w:hAnsi="Times New Roman" w:cs="Times New Roman"/>
          <w:sz w:val="24"/>
          <w:szCs w:val="24"/>
        </w:rPr>
        <w:t xml:space="preserve"> 8. Name the health problem that results from a deficiency of vitamin K.</w:t>
      </w:r>
    </w:p>
    <w:p w14:paraId="298D898E" w14:textId="77777777" w:rsidR="009912F1" w:rsidRDefault="009912F1" w:rsidP="00103E4E">
      <w:pPr>
        <w:tabs>
          <w:tab w:val="left" w:pos="6580"/>
        </w:tabs>
        <w:rPr>
          <w:rFonts w:ascii="Times New Roman" w:hAnsi="Times New Roman" w:cs="Times New Roman"/>
          <w:sz w:val="24"/>
          <w:szCs w:val="24"/>
        </w:rPr>
      </w:pPr>
      <w:r w:rsidRPr="009912F1">
        <w:rPr>
          <w:rFonts w:ascii="Times New Roman" w:hAnsi="Times New Roman" w:cs="Times New Roman"/>
          <w:sz w:val="24"/>
          <w:szCs w:val="24"/>
        </w:rPr>
        <w:t xml:space="preserve"> 9. List the names of the vitamins that belong to the B complex. </w:t>
      </w:r>
    </w:p>
    <w:p w14:paraId="58114A6C" w14:textId="77777777" w:rsidR="009912F1" w:rsidRDefault="009912F1" w:rsidP="00103E4E">
      <w:pPr>
        <w:tabs>
          <w:tab w:val="left" w:pos="6580"/>
        </w:tabs>
        <w:rPr>
          <w:rFonts w:ascii="Times New Roman" w:hAnsi="Times New Roman" w:cs="Times New Roman"/>
          <w:sz w:val="24"/>
          <w:szCs w:val="24"/>
        </w:rPr>
      </w:pPr>
      <w:r w:rsidRPr="009912F1">
        <w:rPr>
          <w:rFonts w:ascii="Times New Roman" w:hAnsi="Times New Roman" w:cs="Times New Roman"/>
          <w:sz w:val="24"/>
          <w:szCs w:val="24"/>
        </w:rPr>
        <w:t>10. Explain the three major functions of the vitamin B complex in the body.</w:t>
      </w:r>
    </w:p>
    <w:p w14:paraId="02BB8A1E" w14:textId="35E2C7A1" w:rsidR="009912F1" w:rsidRPr="009912F1" w:rsidRDefault="009912F1" w:rsidP="00103E4E">
      <w:pPr>
        <w:tabs>
          <w:tab w:val="left" w:pos="6580"/>
        </w:tabs>
        <w:rPr>
          <w:rFonts w:ascii="Times New Roman" w:hAnsi="Times New Roman" w:cs="Times New Roman"/>
          <w:sz w:val="24"/>
          <w:szCs w:val="24"/>
        </w:rPr>
      </w:pPr>
      <w:r w:rsidRPr="009912F1">
        <w:rPr>
          <w:rFonts w:ascii="Times New Roman" w:hAnsi="Times New Roman" w:cs="Times New Roman"/>
          <w:sz w:val="24"/>
          <w:szCs w:val="24"/>
        </w:rPr>
        <w:t xml:space="preserve"> 11. Name four food commodities that contain most of the vitamin B complex vitamins.</w:t>
      </w:r>
    </w:p>
    <w:sectPr w:rsidR="009912F1" w:rsidRPr="009912F1" w:rsidSect="00103E4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7C3"/>
    <w:multiLevelType w:val="hybridMultilevel"/>
    <w:tmpl w:val="C958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B11AE"/>
    <w:multiLevelType w:val="hybridMultilevel"/>
    <w:tmpl w:val="E346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C1E67"/>
    <w:multiLevelType w:val="hybridMultilevel"/>
    <w:tmpl w:val="116CCFDC"/>
    <w:lvl w:ilvl="0" w:tplc="0409000D">
      <w:start w:val="1"/>
      <w:numFmt w:val="bullet"/>
      <w:lvlText w:val=""/>
      <w:lvlJc w:val="left"/>
      <w:pPr>
        <w:ind w:left="9735" w:hanging="360"/>
      </w:pPr>
      <w:rPr>
        <w:rFonts w:ascii="Wingdings" w:hAnsi="Wingdings" w:hint="default"/>
      </w:rPr>
    </w:lvl>
    <w:lvl w:ilvl="1" w:tplc="04090003" w:tentative="1">
      <w:start w:val="1"/>
      <w:numFmt w:val="bullet"/>
      <w:lvlText w:val="o"/>
      <w:lvlJc w:val="left"/>
      <w:pPr>
        <w:ind w:left="10455" w:hanging="360"/>
      </w:pPr>
      <w:rPr>
        <w:rFonts w:ascii="Courier New" w:hAnsi="Courier New" w:cs="Courier New" w:hint="default"/>
      </w:rPr>
    </w:lvl>
    <w:lvl w:ilvl="2" w:tplc="04090005" w:tentative="1">
      <w:start w:val="1"/>
      <w:numFmt w:val="bullet"/>
      <w:lvlText w:val=""/>
      <w:lvlJc w:val="left"/>
      <w:pPr>
        <w:ind w:left="11175" w:hanging="360"/>
      </w:pPr>
      <w:rPr>
        <w:rFonts w:ascii="Wingdings" w:hAnsi="Wingdings" w:hint="default"/>
      </w:rPr>
    </w:lvl>
    <w:lvl w:ilvl="3" w:tplc="04090001" w:tentative="1">
      <w:start w:val="1"/>
      <w:numFmt w:val="bullet"/>
      <w:lvlText w:val=""/>
      <w:lvlJc w:val="left"/>
      <w:pPr>
        <w:ind w:left="11895" w:hanging="360"/>
      </w:pPr>
      <w:rPr>
        <w:rFonts w:ascii="Symbol" w:hAnsi="Symbol" w:hint="default"/>
      </w:rPr>
    </w:lvl>
    <w:lvl w:ilvl="4" w:tplc="04090003" w:tentative="1">
      <w:start w:val="1"/>
      <w:numFmt w:val="bullet"/>
      <w:lvlText w:val="o"/>
      <w:lvlJc w:val="left"/>
      <w:pPr>
        <w:ind w:left="12615" w:hanging="360"/>
      </w:pPr>
      <w:rPr>
        <w:rFonts w:ascii="Courier New" w:hAnsi="Courier New" w:cs="Courier New" w:hint="default"/>
      </w:rPr>
    </w:lvl>
    <w:lvl w:ilvl="5" w:tplc="04090005" w:tentative="1">
      <w:start w:val="1"/>
      <w:numFmt w:val="bullet"/>
      <w:lvlText w:val=""/>
      <w:lvlJc w:val="left"/>
      <w:pPr>
        <w:ind w:left="13335" w:hanging="360"/>
      </w:pPr>
      <w:rPr>
        <w:rFonts w:ascii="Wingdings" w:hAnsi="Wingdings" w:hint="default"/>
      </w:rPr>
    </w:lvl>
    <w:lvl w:ilvl="6" w:tplc="04090001" w:tentative="1">
      <w:start w:val="1"/>
      <w:numFmt w:val="bullet"/>
      <w:lvlText w:val=""/>
      <w:lvlJc w:val="left"/>
      <w:pPr>
        <w:ind w:left="14055" w:hanging="360"/>
      </w:pPr>
      <w:rPr>
        <w:rFonts w:ascii="Symbol" w:hAnsi="Symbol" w:hint="default"/>
      </w:rPr>
    </w:lvl>
    <w:lvl w:ilvl="7" w:tplc="04090003" w:tentative="1">
      <w:start w:val="1"/>
      <w:numFmt w:val="bullet"/>
      <w:lvlText w:val="o"/>
      <w:lvlJc w:val="left"/>
      <w:pPr>
        <w:ind w:left="14775" w:hanging="360"/>
      </w:pPr>
      <w:rPr>
        <w:rFonts w:ascii="Courier New" w:hAnsi="Courier New" w:cs="Courier New" w:hint="default"/>
      </w:rPr>
    </w:lvl>
    <w:lvl w:ilvl="8" w:tplc="04090005" w:tentative="1">
      <w:start w:val="1"/>
      <w:numFmt w:val="bullet"/>
      <w:lvlText w:val=""/>
      <w:lvlJc w:val="left"/>
      <w:pPr>
        <w:ind w:left="15495" w:hanging="360"/>
      </w:pPr>
      <w:rPr>
        <w:rFonts w:ascii="Wingdings" w:hAnsi="Wingdings" w:hint="default"/>
      </w:rPr>
    </w:lvl>
  </w:abstractNum>
  <w:abstractNum w:abstractNumId="3">
    <w:nsid w:val="0B9A445A"/>
    <w:multiLevelType w:val="hybridMultilevel"/>
    <w:tmpl w:val="C9E0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1D13"/>
    <w:multiLevelType w:val="hybridMultilevel"/>
    <w:tmpl w:val="10A4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3743F"/>
    <w:multiLevelType w:val="hybridMultilevel"/>
    <w:tmpl w:val="BF8E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5598D"/>
    <w:multiLevelType w:val="hybridMultilevel"/>
    <w:tmpl w:val="98E6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E49F0"/>
    <w:multiLevelType w:val="hybridMultilevel"/>
    <w:tmpl w:val="7FF0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639E5"/>
    <w:multiLevelType w:val="hybridMultilevel"/>
    <w:tmpl w:val="896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26E65"/>
    <w:multiLevelType w:val="hybridMultilevel"/>
    <w:tmpl w:val="C716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63E30"/>
    <w:multiLevelType w:val="hybridMultilevel"/>
    <w:tmpl w:val="FE7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26142"/>
    <w:multiLevelType w:val="hybridMultilevel"/>
    <w:tmpl w:val="C39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96B20"/>
    <w:multiLevelType w:val="hybridMultilevel"/>
    <w:tmpl w:val="F40A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A4FE3"/>
    <w:multiLevelType w:val="hybridMultilevel"/>
    <w:tmpl w:val="278C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E6408B"/>
    <w:multiLevelType w:val="hybridMultilevel"/>
    <w:tmpl w:val="93CC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0738AF"/>
    <w:multiLevelType w:val="hybridMultilevel"/>
    <w:tmpl w:val="B9EA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31E26"/>
    <w:multiLevelType w:val="hybridMultilevel"/>
    <w:tmpl w:val="9B2C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F1926"/>
    <w:multiLevelType w:val="hybridMultilevel"/>
    <w:tmpl w:val="0E86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04ADD"/>
    <w:multiLevelType w:val="hybridMultilevel"/>
    <w:tmpl w:val="8EA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BC3D96"/>
    <w:multiLevelType w:val="hybridMultilevel"/>
    <w:tmpl w:val="D3A2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51D41"/>
    <w:multiLevelType w:val="hybridMultilevel"/>
    <w:tmpl w:val="08B2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22692"/>
    <w:multiLevelType w:val="hybridMultilevel"/>
    <w:tmpl w:val="BBE4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38619B"/>
    <w:multiLevelType w:val="hybridMultilevel"/>
    <w:tmpl w:val="907C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5E498D"/>
    <w:multiLevelType w:val="hybridMultilevel"/>
    <w:tmpl w:val="CBE4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156857"/>
    <w:multiLevelType w:val="hybridMultilevel"/>
    <w:tmpl w:val="3278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3950B2"/>
    <w:multiLevelType w:val="hybridMultilevel"/>
    <w:tmpl w:val="FB24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F25CBF"/>
    <w:multiLevelType w:val="hybridMultilevel"/>
    <w:tmpl w:val="8FF89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141539"/>
    <w:multiLevelType w:val="hybridMultilevel"/>
    <w:tmpl w:val="4C9C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E120CE"/>
    <w:multiLevelType w:val="hybridMultilevel"/>
    <w:tmpl w:val="7AF2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D1E4A"/>
    <w:multiLevelType w:val="hybridMultilevel"/>
    <w:tmpl w:val="5058B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020BF8"/>
    <w:multiLevelType w:val="hybridMultilevel"/>
    <w:tmpl w:val="D662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F804C7"/>
    <w:multiLevelType w:val="hybridMultilevel"/>
    <w:tmpl w:val="FCC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2B394A"/>
    <w:multiLevelType w:val="hybridMultilevel"/>
    <w:tmpl w:val="23DE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A91842"/>
    <w:multiLevelType w:val="hybridMultilevel"/>
    <w:tmpl w:val="A20E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B84496"/>
    <w:multiLevelType w:val="hybridMultilevel"/>
    <w:tmpl w:val="E924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93331E"/>
    <w:multiLevelType w:val="hybridMultilevel"/>
    <w:tmpl w:val="7BE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7D2540"/>
    <w:multiLevelType w:val="hybridMultilevel"/>
    <w:tmpl w:val="7978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37C07"/>
    <w:multiLevelType w:val="hybridMultilevel"/>
    <w:tmpl w:val="A48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AE105A"/>
    <w:multiLevelType w:val="hybridMultilevel"/>
    <w:tmpl w:val="1CD4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8650B2"/>
    <w:multiLevelType w:val="hybridMultilevel"/>
    <w:tmpl w:val="06D4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63755B"/>
    <w:multiLevelType w:val="hybridMultilevel"/>
    <w:tmpl w:val="C738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467D6"/>
    <w:multiLevelType w:val="hybridMultilevel"/>
    <w:tmpl w:val="8112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7253B3"/>
    <w:multiLevelType w:val="hybridMultilevel"/>
    <w:tmpl w:val="2ED0449E"/>
    <w:lvl w:ilvl="0" w:tplc="5826123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2D5A81"/>
    <w:multiLevelType w:val="hybridMultilevel"/>
    <w:tmpl w:val="7FB8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5E4459"/>
    <w:multiLevelType w:val="hybridMultilevel"/>
    <w:tmpl w:val="AFE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95130A"/>
    <w:multiLevelType w:val="hybridMultilevel"/>
    <w:tmpl w:val="140452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2"/>
  </w:num>
  <w:num w:numId="2">
    <w:abstractNumId w:val="11"/>
  </w:num>
  <w:num w:numId="3">
    <w:abstractNumId w:val="8"/>
  </w:num>
  <w:num w:numId="4">
    <w:abstractNumId w:val="13"/>
  </w:num>
  <w:num w:numId="5">
    <w:abstractNumId w:val="37"/>
  </w:num>
  <w:num w:numId="6">
    <w:abstractNumId w:val="30"/>
  </w:num>
  <w:num w:numId="7">
    <w:abstractNumId w:val="40"/>
  </w:num>
  <w:num w:numId="8">
    <w:abstractNumId w:val="14"/>
  </w:num>
  <w:num w:numId="9">
    <w:abstractNumId w:val="24"/>
  </w:num>
  <w:num w:numId="10">
    <w:abstractNumId w:val="38"/>
  </w:num>
  <w:num w:numId="11">
    <w:abstractNumId w:val="1"/>
  </w:num>
  <w:num w:numId="12">
    <w:abstractNumId w:val="16"/>
  </w:num>
  <w:num w:numId="13">
    <w:abstractNumId w:val="12"/>
  </w:num>
  <w:num w:numId="14">
    <w:abstractNumId w:val="31"/>
  </w:num>
  <w:num w:numId="15">
    <w:abstractNumId w:val="15"/>
  </w:num>
  <w:num w:numId="16">
    <w:abstractNumId w:val="34"/>
  </w:num>
  <w:num w:numId="17">
    <w:abstractNumId w:val="0"/>
  </w:num>
  <w:num w:numId="18">
    <w:abstractNumId w:val="6"/>
  </w:num>
  <w:num w:numId="19">
    <w:abstractNumId w:val="23"/>
  </w:num>
  <w:num w:numId="20">
    <w:abstractNumId w:val="19"/>
  </w:num>
  <w:num w:numId="21">
    <w:abstractNumId w:val="43"/>
  </w:num>
  <w:num w:numId="22">
    <w:abstractNumId w:val="29"/>
  </w:num>
  <w:num w:numId="23">
    <w:abstractNumId w:val="21"/>
  </w:num>
  <w:num w:numId="24">
    <w:abstractNumId w:val="32"/>
  </w:num>
  <w:num w:numId="25">
    <w:abstractNumId w:val="3"/>
  </w:num>
  <w:num w:numId="26">
    <w:abstractNumId w:val="18"/>
  </w:num>
  <w:num w:numId="27">
    <w:abstractNumId w:val="36"/>
  </w:num>
  <w:num w:numId="28">
    <w:abstractNumId w:val="28"/>
  </w:num>
  <w:num w:numId="29">
    <w:abstractNumId w:val="44"/>
  </w:num>
  <w:num w:numId="30">
    <w:abstractNumId w:val="4"/>
  </w:num>
  <w:num w:numId="31">
    <w:abstractNumId w:val="20"/>
  </w:num>
  <w:num w:numId="32">
    <w:abstractNumId w:val="5"/>
  </w:num>
  <w:num w:numId="33">
    <w:abstractNumId w:val="7"/>
  </w:num>
  <w:num w:numId="34">
    <w:abstractNumId w:val="17"/>
  </w:num>
  <w:num w:numId="35">
    <w:abstractNumId w:val="26"/>
  </w:num>
  <w:num w:numId="36">
    <w:abstractNumId w:val="41"/>
  </w:num>
  <w:num w:numId="37">
    <w:abstractNumId w:val="39"/>
  </w:num>
  <w:num w:numId="38">
    <w:abstractNumId w:val="45"/>
  </w:num>
  <w:num w:numId="39">
    <w:abstractNumId w:val="9"/>
  </w:num>
  <w:num w:numId="40">
    <w:abstractNumId w:val="27"/>
  </w:num>
  <w:num w:numId="41">
    <w:abstractNumId w:val="35"/>
  </w:num>
  <w:num w:numId="42">
    <w:abstractNumId w:val="33"/>
  </w:num>
  <w:num w:numId="43">
    <w:abstractNumId w:val="10"/>
  </w:num>
  <w:num w:numId="44">
    <w:abstractNumId w:val="25"/>
  </w:num>
  <w:num w:numId="45">
    <w:abstractNumId w:val="2"/>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4E"/>
    <w:rsid w:val="00103E4E"/>
    <w:rsid w:val="001607A9"/>
    <w:rsid w:val="003F6B57"/>
    <w:rsid w:val="007D55D3"/>
    <w:rsid w:val="00946FE2"/>
    <w:rsid w:val="009912F1"/>
    <w:rsid w:val="00C1389F"/>
    <w:rsid w:val="00D0500C"/>
    <w:rsid w:val="00D37CA0"/>
    <w:rsid w:val="00D64E1C"/>
    <w:rsid w:val="00E0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4E"/>
    <w:pPr>
      <w:ind w:left="720"/>
      <w:contextualSpacing/>
    </w:pPr>
  </w:style>
  <w:style w:type="table" w:styleId="TableGrid">
    <w:name w:val="Table Grid"/>
    <w:basedOn w:val="TableNormal"/>
    <w:uiPriority w:val="59"/>
    <w:rsid w:val="00103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4E"/>
    <w:pPr>
      <w:ind w:left="720"/>
      <w:contextualSpacing/>
    </w:pPr>
  </w:style>
  <w:style w:type="table" w:styleId="TableGrid">
    <w:name w:val="Table Grid"/>
    <w:basedOn w:val="TableNormal"/>
    <w:uiPriority w:val="59"/>
    <w:rsid w:val="00103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2021-07-21T03:36:00Z</dcterms:created>
  <dcterms:modified xsi:type="dcterms:W3CDTF">2021-07-21T03:36:00Z</dcterms:modified>
</cp:coreProperties>
</file>