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80A" w:rsidRPr="00B74B77" w:rsidRDefault="00E5580A" w:rsidP="00E5580A">
      <w:pPr>
        <w:rPr>
          <w:b/>
        </w:rPr>
      </w:pPr>
      <w:bookmarkStart w:id="0" w:name="_GoBack"/>
      <w:bookmarkEnd w:id="0"/>
      <w:r>
        <w:rPr>
          <w:b/>
        </w:rPr>
        <w:t>WEEK 6</w:t>
      </w:r>
      <w:r>
        <w:rPr>
          <w:b/>
        </w:rPr>
        <w:tab/>
      </w:r>
      <w:r w:rsidRPr="00B74B77">
        <w:rPr>
          <w:b/>
        </w:rPr>
        <w:tab/>
      </w:r>
      <w:r w:rsidRPr="00B74B77">
        <w:rPr>
          <w:b/>
        </w:rPr>
        <w:tab/>
      </w:r>
      <w:r w:rsidRPr="00B74B77">
        <w:rPr>
          <w:b/>
        </w:rPr>
        <w:tab/>
        <w:t>YEAR 11 APPLIED TECHNOLOGY</w:t>
      </w:r>
    </w:p>
    <w:p w:rsidR="00E5580A" w:rsidRPr="00B74B77" w:rsidRDefault="00E5580A" w:rsidP="00E5580A">
      <w:pPr>
        <w:rPr>
          <w:b/>
        </w:rPr>
      </w:pPr>
      <w:r w:rsidRPr="00B74B77">
        <w:rPr>
          <w:b/>
        </w:rPr>
        <w:t>STRAND: ENGINEERING MATERIAL</w:t>
      </w:r>
    </w:p>
    <w:p w:rsidR="00E5580A" w:rsidRPr="00B74B77" w:rsidRDefault="00E5580A" w:rsidP="00E5580A">
      <w:pPr>
        <w:rPr>
          <w:b/>
        </w:rPr>
      </w:pPr>
      <w:r w:rsidRPr="00B74B77">
        <w:rPr>
          <w:b/>
        </w:rPr>
        <w:t xml:space="preserve">LESSON </w:t>
      </w:r>
      <w:r>
        <w:rPr>
          <w:b/>
        </w:rPr>
        <w:t>54</w:t>
      </w:r>
      <w:r w:rsidRPr="00B74B77">
        <w:rPr>
          <w:b/>
        </w:rPr>
        <w:t xml:space="preserve">: </w:t>
      </w:r>
      <w:r w:rsidR="009819E4">
        <w:rPr>
          <w:b/>
          <w:sz w:val="24"/>
          <w:szCs w:val="24"/>
        </w:rPr>
        <w:t xml:space="preserve">STAYS &amp; </w:t>
      </w:r>
      <w:r w:rsidR="003F32F9" w:rsidRPr="0039142F">
        <w:rPr>
          <w:b/>
          <w:sz w:val="24"/>
          <w:szCs w:val="24"/>
        </w:rPr>
        <w:t>BRACKETS</w:t>
      </w:r>
    </w:p>
    <w:p w:rsidR="00855BEC" w:rsidRPr="009819E4" w:rsidRDefault="00E5580A" w:rsidP="00855BEC">
      <w:pPr>
        <w:rPr>
          <w:b/>
        </w:rPr>
      </w:pPr>
      <w:r w:rsidRPr="00B74B77">
        <w:rPr>
          <w:b/>
        </w:rPr>
        <w:t xml:space="preserve">LEARNING OUTCOME: </w:t>
      </w:r>
      <w:r w:rsidR="009819E4">
        <w:rPr>
          <w:b/>
        </w:rPr>
        <w:t>IDENTIFY THE TYPES OF STAYS &amp; BRACKETS</w:t>
      </w:r>
    </w:p>
    <w:p w:rsidR="009819E4" w:rsidRDefault="00855BEC" w:rsidP="00855BE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9819E4">
        <w:rPr>
          <w:b/>
          <w:sz w:val="24"/>
          <w:szCs w:val="24"/>
        </w:rPr>
        <w:t>Lid Support</w:t>
      </w:r>
    </w:p>
    <w:p w:rsidR="00855BEC" w:rsidRPr="009819E4" w:rsidRDefault="00855BEC" w:rsidP="009819E4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9819E4">
        <w:rPr>
          <w:sz w:val="24"/>
          <w:szCs w:val="24"/>
        </w:rPr>
        <w:t xml:space="preserve">This stay is used to support lids of boxes and cabinets. </w:t>
      </w:r>
    </w:p>
    <w:p w:rsidR="00855BEC" w:rsidRPr="00DF6933" w:rsidRDefault="00855BEC" w:rsidP="00855BE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36486" cy="1199408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4843" t="74783" r="24214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37" cy="120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FA9" w:rsidRDefault="00855BEC" w:rsidP="00855BE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EE7FA9">
        <w:rPr>
          <w:b/>
          <w:sz w:val="24"/>
          <w:szCs w:val="24"/>
        </w:rPr>
        <w:t>Straight Stay</w:t>
      </w:r>
    </w:p>
    <w:p w:rsidR="00EE7FA9" w:rsidRPr="00EE7FA9" w:rsidRDefault="00855BEC" w:rsidP="00EE7FA9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EE7FA9">
        <w:rPr>
          <w:sz w:val="24"/>
          <w:szCs w:val="24"/>
        </w:rPr>
        <w:t>A stay that can be used for any lid or flap.</w:t>
      </w:r>
    </w:p>
    <w:p w:rsidR="00EE7FA9" w:rsidRPr="00EE7FA9" w:rsidRDefault="00EE7FA9" w:rsidP="00EE7FA9">
      <w:pPr>
        <w:pStyle w:val="ListParagraph"/>
        <w:ind w:left="1440"/>
        <w:rPr>
          <w:b/>
          <w:sz w:val="24"/>
          <w:szCs w:val="24"/>
        </w:rPr>
      </w:pPr>
    </w:p>
    <w:p w:rsidR="00855BEC" w:rsidRPr="00EE7FA9" w:rsidRDefault="00855BEC" w:rsidP="00EE7FA9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EE7FA9">
        <w:rPr>
          <w:sz w:val="24"/>
          <w:szCs w:val="24"/>
        </w:rPr>
        <w:t xml:space="preserve"> It has an advantage over others in that it can be fixed in any open position by turning a thumb-screw thus locking the stay. </w:t>
      </w:r>
    </w:p>
    <w:p w:rsidR="00855BEC" w:rsidRPr="00EE7FA9" w:rsidRDefault="00855BEC" w:rsidP="00EE7FA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09107" cy="1219200"/>
            <wp:effectExtent l="19050" t="0" r="5443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667" t="26087" r="21773" b="5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28" cy="122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FA9" w:rsidRDefault="00855BEC" w:rsidP="00855BE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EE7FA9">
        <w:rPr>
          <w:b/>
          <w:sz w:val="24"/>
          <w:szCs w:val="24"/>
        </w:rPr>
        <w:t>Shelf Bracket</w:t>
      </w:r>
    </w:p>
    <w:p w:rsidR="00EE7FA9" w:rsidRPr="00EE7FA9" w:rsidRDefault="00855BEC" w:rsidP="00EE7FA9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EE7FA9">
        <w:rPr>
          <w:sz w:val="24"/>
          <w:szCs w:val="24"/>
        </w:rPr>
        <w:t xml:space="preserve">This is a metal bracket for supporting shelves. </w:t>
      </w:r>
    </w:p>
    <w:p w:rsidR="00EE7FA9" w:rsidRPr="00EE7FA9" w:rsidRDefault="00EE7FA9" w:rsidP="00EE7FA9">
      <w:pPr>
        <w:pStyle w:val="ListParagraph"/>
        <w:ind w:left="1440"/>
        <w:rPr>
          <w:b/>
          <w:sz w:val="24"/>
          <w:szCs w:val="24"/>
        </w:rPr>
      </w:pPr>
    </w:p>
    <w:p w:rsidR="00855BEC" w:rsidRPr="00EE7FA9" w:rsidRDefault="00855BEC" w:rsidP="00EE7FA9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EE7FA9">
        <w:rPr>
          <w:sz w:val="24"/>
          <w:szCs w:val="24"/>
        </w:rPr>
        <w:t xml:space="preserve">There are a number of types available, the most popular being the pressed steel type which is usually finished black japanned.  </w:t>
      </w:r>
    </w:p>
    <w:p w:rsidR="00855BEC" w:rsidRDefault="00855BEC" w:rsidP="009819E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60541" cy="1306286"/>
            <wp:effectExtent l="38100" t="0" r="25359" b="389164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5148" t="46521" r="23970" b="36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07" cy="13070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819E4" w:rsidRPr="00B74B77" w:rsidRDefault="009819E4" w:rsidP="009819E4">
      <w:pPr>
        <w:rPr>
          <w:b/>
        </w:rPr>
      </w:pPr>
      <w:r w:rsidRPr="00B74B77">
        <w:rPr>
          <w:b/>
        </w:rPr>
        <w:lastRenderedPageBreak/>
        <w:t xml:space="preserve">LESSON </w:t>
      </w:r>
      <w:r>
        <w:rPr>
          <w:b/>
        </w:rPr>
        <w:t>55</w:t>
      </w:r>
      <w:r w:rsidRPr="00B74B77">
        <w:rPr>
          <w:b/>
        </w:rPr>
        <w:t xml:space="preserve">: </w:t>
      </w:r>
      <w:r>
        <w:rPr>
          <w:b/>
          <w:sz w:val="24"/>
          <w:szCs w:val="24"/>
        </w:rPr>
        <w:t>CASTORS</w:t>
      </w:r>
    </w:p>
    <w:p w:rsidR="00855BEC" w:rsidRDefault="009819E4" w:rsidP="00855BEC">
      <w:pPr>
        <w:rPr>
          <w:b/>
        </w:rPr>
      </w:pPr>
      <w:r w:rsidRPr="00B74B77">
        <w:rPr>
          <w:b/>
        </w:rPr>
        <w:t xml:space="preserve">LEARNING OUTCOME: </w:t>
      </w:r>
      <w:r>
        <w:rPr>
          <w:b/>
        </w:rPr>
        <w:t>IDENTIFY THE TYPES OF CASTORS</w:t>
      </w:r>
    </w:p>
    <w:p w:rsidR="009819E4" w:rsidRPr="009819E4" w:rsidRDefault="009819E4" w:rsidP="00855BEC">
      <w:pPr>
        <w:rPr>
          <w:b/>
        </w:rPr>
      </w:pPr>
    </w:p>
    <w:p w:rsidR="00EE7FA9" w:rsidRDefault="00855BEC" w:rsidP="00855BEC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EE7FA9">
        <w:rPr>
          <w:b/>
          <w:sz w:val="24"/>
          <w:szCs w:val="24"/>
        </w:rPr>
        <w:t>Peg Castor</w:t>
      </w:r>
    </w:p>
    <w:p w:rsidR="00855BEC" w:rsidRPr="00EE7FA9" w:rsidRDefault="00855BEC" w:rsidP="00EE7FA9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 w:rsidRPr="00EE7FA9">
        <w:rPr>
          <w:sz w:val="24"/>
          <w:szCs w:val="24"/>
        </w:rPr>
        <w:t>This castor is used for chairs, tables and other movable articles of furniture.</w:t>
      </w:r>
    </w:p>
    <w:p w:rsidR="00855BEC" w:rsidRDefault="00855BEC" w:rsidP="00855BE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51527" cy="1538514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5278" t="62174" r="26820" b="1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16" cy="155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FA9" w:rsidRDefault="00855BEC" w:rsidP="00855BEC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EE7FA9">
        <w:rPr>
          <w:b/>
          <w:sz w:val="24"/>
          <w:szCs w:val="24"/>
        </w:rPr>
        <w:t>Tea Wagon Castor</w:t>
      </w:r>
    </w:p>
    <w:p w:rsidR="00CF18C6" w:rsidRPr="00CF18C6" w:rsidRDefault="00855BEC" w:rsidP="00EE7FA9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 w:rsidRPr="00EE7FA9">
        <w:rPr>
          <w:sz w:val="24"/>
          <w:szCs w:val="24"/>
        </w:rPr>
        <w:t xml:space="preserve">This is used for light movable furniture such as tea wagons and is fitted in the same way as the peg castor. </w:t>
      </w:r>
    </w:p>
    <w:p w:rsidR="00CF18C6" w:rsidRPr="00CF18C6" w:rsidRDefault="00CF18C6" w:rsidP="00CF18C6">
      <w:pPr>
        <w:pStyle w:val="ListParagraph"/>
        <w:ind w:left="1440"/>
        <w:rPr>
          <w:b/>
          <w:sz w:val="24"/>
          <w:szCs w:val="24"/>
        </w:rPr>
      </w:pPr>
    </w:p>
    <w:p w:rsidR="00855BEC" w:rsidRPr="00EE7FA9" w:rsidRDefault="00855BEC" w:rsidP="00EE7FA9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 w:rsidRPr="00EE7FA9">
        <w:rPr>
          <w:sz w:val="24"/>
          <w:szCs w:val="24"/>
        </w:rPr>
        <w:t xml:space="preserve">It has a rubber or composition wheel for silent and smooth movement. </w:t>
      </w:r>
    </w:p>
    <w:p w:rsidR="00855BEC" w:rsidRPr="0068668F" w:rsidRDefault="000C5419" w:rsidP="000C541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37558" cy="1187532"/>
            <wp:effectExtent l="19050" t="0" r="0" b="0"/>
            <wp:docPr id="3" name="Picture 2" descr="downloa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f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7558" cy="118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FA9" w:rsidRDefault="00855BEC" w:rsidP="00855BEC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EE7FA9">
        <w:rPr>
          <w:b/>
          <w:sz w:val="24"/>
          <w:szCs w:val="24"/>
        </w:rPr>
        <w:t>Shepherd Castor</w:t>
      </w:r>
    </w:p>
    <w:p w:rsidR="00EE7FA9" w:rsidRPr="00EE7FA9" w:rsidRDefault="00855BEC" w:rsidP="00EE7FA9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 w:rsidRPr="00EE7FA9">
        <w:rPr>
          <w:sz w:val="24"/>
          <w:szCs w:val="24"/>
        </w:rPr>
        <w:t xml:space="preserve">This is a newer type of patent castor. </w:t>
      </w:r>
    </w:p>
    <w:p w:rsidR="00EE7FA9" w:rsidRPr="00EE7FA9" w:rsidRDefault="00EE7FA9" w:rsidP="00EE7FA9">
      <w:pPr>
        <w:pStyle w:val="ListParagraph"/>
        <w:ind w:left="1440"/>
        <w:rPr>
          <w:b/>
          <w:sz w:val="24"/>
          <w:szCs w:val="24"/>
        </w:rPr>
      </w:pPr>
    </w:p>
    <w:p w:rsidR="00855BEC" w:rsidRPr="00C4227F" w:rsidRDefault="00855BEC" w:rsidP="00EE7FA9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 w:rsidRPr="00EE7FA9">
        <w:rPr>
          <w:sz w:val="24"/>
          <w:szCs w:val="24"/>
        </w:rPr>
        <w:t xml:space="preserve">It is made in a number of sizes to suit light and heavier articles of furniture. </w:t>
      </w:r>
    </w:p>
    <w:p w:rsidR="00C4227F" w:rsidRPr="00C4227F" w:rsidRDefault="00C4227F" w:rsidP="00C4227F">
      <w:pPr>
        <w:pStyle w:val="ListParagraph"/>
        <w:rPr>
          <w:b/>
          <w:sz w:val="24"/>
          <w:szCs w:val="24"/>
        </w:rPr>
      </w:pPr>
    </w:p>
    <w:p w:rsidR="00C4227F" w:rsidRDefault="00C4227F" w:rsidP="00C4227F">
      <w:pPr>
        <w:rPr>
          <w:b/>
          <w:sz w:val="24"/>
          <w:szCs w:val="24"/>
        </w:rPr>
      </w:pPr>
    </w:p>
    <w:p w:rsidR="00C4227F" w:rsidRDefault="000C5419" w:rsidP="000C5419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9158" cy="1117600"/>
            <wp:effectExtent l="19050" t="0" r="0" b="0"/>
            <wp:docPr id="2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3875" t="10929" r="25883" b="6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58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7F" w:rsidRPr="00C4227F" w:rsidRDefault="00C4227F" w:rsidP="00C4227F">
      <w:pPr>
        <w:rPr>
          <w:b/>
          <w:sz w:val="24"/>
          <w:szCs w:val="24"/>
        </w:rPr>
      </w:pPr>
      <w:r w:rsidRPr="00B74B77">
        <w:rPr>
          <w:b/>
        </w:rPr>
        <w:lastRenderedPageBreak/>
        <w:t xml:space="preserve">LESSON </w:t>
      </w:r>
      <w:r>
        <w:rPr>
          <w:b/>
        </w:rPr>
        <w:t>56</w:t>
      </w:r>
      <w:r w:rsidRPr="00B74B77">
        <w:rPr>
          <w:b/>
        </w:rPr>
        <w:t xml:space="preserve">: </w:t>
      </w:r>
      <w:r w:rsidRPr="0068668F">
        <w:rPr>
          <w:b/>
          <w:sz w:val="24"/>
          <w:szCs w:val="24"/>
        </w:rPr>
        <w:t xml:space="preserve">KNOBS, HANDLES AND PULLS </w:t>
      </w:r>
    </w:p>
    <w:p w:rsidR="00C4227F" w:rsidRPr="0068668F" w:rsidRDefault="00C4227F" w:rsidP="00C4227F">
      <w:pPr>
        <w:rPr>
          <w:b/>
          <w:sz w:val="24"/>
          <w:szCs w:val="24"/>
        </w:rPr>
      </w:pPr>
      <w:r w:rsidRPr="00B74B77">
        <w:rPr>
          <w:b/>
        </w:rPr>
        <w:t xml:space="preserve">LEARNING OUTCOME: </w:t>
      </w:r>
      <w:r>
        <w:rPr>
          <w:b/>
        </w:rPr>
        <w:t xml:space="preserve">IDENTIFY TYPES OF </w:t>
      </w:r>
      <w:r w:rsidRPr="0068668F">
        <w:rPr>
          <w:b/>
          <w:sz w:val="24"/>
          <w:szCs w:val="24"/>
        </w:rPr>
        <w:t xml:space="preserve">KNOBS, HANDLES AND PULLS </w:t>
      </w:r>
    </w:p>
    <w:p w:rsidR="00C4227F" w:rsidRPr="0068668F" w:rsidRDefault="00C4227F" w:rsidP="00C4227F">
      <w:pPr>
        <w:rPr>
          <w:sz w:val="24"/>
          <w:szCs w:val="24"/>
        </w:rPr>
      </w:pPr>
    </w:p>
    <w:p w:rsidR="00C4227F" w:rsidRDefault="00C4227F" w:rsidP="00C4227F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C4227F">
        <w:rPr>
          <w:b/>
          <w:sz w:val="24"/>
          <w:szCs w:val="24"/>
        </w:rPr>
        <w:t>Knob</w:t>
      </w:r>
    </w:p>
    <w:p w:rsidR="00C4227F" w:rsidRPr="00C4227F" w:rsidRDefault="00C4227F" w:rsidP="00C4227F">
      <w:pPr>
        <w:pStyle w:val="ListParagraph"/>
        <w:numPr>
          <w:ilvl w:val="0"/>
          <w:numId w:val="6"/>
        </w:numPr>
        <w:rPr>
          <w:b/>
          <w:sz w:val="24"/>
          <w:szCs w:val="24"/>
        </w:rPr>
      </w:pPr>
      <w:r w:rsidRPr="00C4227F">
        <w:rPr>
          <w:sz w:val="24"/>
          <w:szCs w:val="24"/>
        </w:rPr>
        <w:t xml:space="preserve">It may be fixed to the door or drawer by means of a bolt. </w:t>
      </w:r>
    </w:p>
    <w:p w:rsidR="00C4227F" w:rsidRPr="0068668F" w:rsidRDefault="00C4227F" w:rsidP="00C4227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58207" cy="943428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2005" t="35241" r="24568" b="4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07" cy="94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7F" w:rsidRDefault="00C4227F" w:rsidP="00C4227F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C4227F">
        <w:rPr>
          <w:b/>
          <w:sz w:val="24"/>
          <w:szCs w:val="24"/>
        </w:rPr>
        <w:t>Drawer Pull</w:t>
      </w:r>
    </w:p>
    <w:p w:rsidR="00C4227F" w:rsidRPr="00C4227F" w:rsidRDefault="00C4227F" w:rsidP="00C4227F">
      <w:pPr>
        <w:pStyle w:val="ListParagraph"/>
        <w:numPr>
          <w:ilvl w:val="0"/>
          <w:numId w:val="6"/>
        </w:numPr>
        <w:rPr>
          <w:b/>
          <w:sz w:val="24"/>
          <w:szCs w:val="24"/>
        </w:rPr>
      </w:pPr>
      <w:r w:rsidRPr="00C4227F">
        <w:rPr>
          <w:sz w:val="24"/>
          <w:szCs w:val="24"/>
        </w:rPr>
        <w:t xml:space="preserve">They screw on to the outside surface of the drawer and are used more for office desks and kitchen fitments than furniture. </w:t>
      </w:r>
    </w:p>
    <w:p w:rsidR="00C4227F" w:rsidRPr="0068668F" w:rsidRDefault="00C4227F" w:rsidP="00C4227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79122" cy="866898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577" t="46957" r="60595" b="3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24" cy="86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7F" w:rsidRPr="0068668F" w:rsidRDefault="00C4227F" w:rsidP="00C4227F">
      <w:pPr>
        <w:rPr>
          <w:sz w:val="24"/>
          <w:szCs w:val="24"/>
        </w:rPr>
      </w:pPr>
      <w:r w:rsidRPr="0068668F">
        <w:rPr>
          <w:sz w:val="24"/>
          <w:szCs w:val="24"/>
        </w:rPr>
        <w:t xml:space="preserve"> </w:t>
      </w:r>
    </w:p>
    <w:p w:rsidR="00C4227F" w:rsidRDefault="00C4227F" w:rsidP="00C4227F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C4227F">
        <w:rPr>
          <w:b/>
          <w:sz w:val="24"/>
          <w:szCs w:val="24"/>
        </w:rPr>
        <w:t>Wooden Drawer or Door Pull</w:t>
      </w:r>
    </w:p>
    <w:p w:rsidR="00C4227F" w:rsidRPr="00C4227F" w:rsidRDefault="00C4227F" w:rsidP="00C4227F">
      <w:pPr>
        <w:pStyle w:val="ListParagraph"/>
        <w:numPr>
          <w:ilvl w:val="0"/>
          <w:numId w:val="6"/>
        </w:numPr>
        <w:rPr>
          <w:b/>
          <w:sz w:val="24"/>
          <w:szCs w:val="24"/>
        </w:rPr>
      </w:pPr>
      <w:r w:rsidRPr="00C4227F">
        <w:rPr>
          <w:sz w:val="24"/>
          <w:szCs w:val="24"/>
        </w:rPr>
        <w:t xml:space="preserve">The wooden drawer pull is usually fitted to cheaper work or where the pull is to be painted to match the rest of the job. </w:t>
      </w:r>
    </w:p>
    <w:p w:rsidR="00C4227F" w:rsidRPr="00C4227F" w:rsidRDefault="00FE1174" w:rsidP="00C4227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581660</wp:posOffset>
                </wp:positionV>
                <wp:extent cx="537210" cy="508000"/>
                <wp:effectExtent l="13970" t="10160" r="10795" b="571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75.6pt;margin-top:45.8pt;width:42.3pt;height:4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" strokecolor="white [3212]"/>
            </w:pict>
          </mc:Fallback>
        </mc:AlternateContent>
      </w:r>
      <w:r w:rsidR="00C4227F">
        <w:rPr>
          <w:noProof/>
          <w:sz w:val="24"/>
          <w:szCs w:val="24"/>
        </w:rPr>
        <w:drawing>
          <wp:inline distT="0" distB="0" distL="0" distR="0">
            <wp:extent cx="2177545" cy="878774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159" t="64280" r="23225" b="17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185" cy="87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7F" w:rsidRDefault="00C4227F" w:rsidP="00C4227F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C4227F">
        <w:rPr>
          <w:b/>
          <w:sz w:val="24"/>
          <w:szCs w:val="24"/>
        </w:rPr>
        <w:t>Handles</w:t>
      </w:r>
    </w:p>
    <w:p w:rsidR="00C4227F" w:rsidRPr="00C4227F" w:rsidRDefault="00C4227F" w:rsidP="00C4227F">
      <w:pPr>
        <w:pStyle w:val="ListParagraph"/>
        <w:numPr>
          <w:ilvl w:val="0"/>
          <w:numId w:val="6"/>
        </w:numPr>
        <w:rPr>
          <w:b/>
          <w:sz w:val="24"/>
          <w:szCs w:val="24"/>
        </w:rPr>
      </w:pPr>
      <w:r w:rsidRPr="00C4227F">
        <w:rPr>
          <w:sz w:val="24"/>
          <w:szCs w:val="24"/>
        </w:rPr>
        <w:t>These handles have two thin threaded bolts and are bolted to the door or drawer.</w:t>
      </w:r>
    </w:p>
    <w:p w:rsidR="00C4227F" w:rsidRDefault="00C4227F" w:rsidP="00C4227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109106" cy="967009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339" t="75652" r="22751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64" cy="97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19" w:rsidRDefault="000C5419" w:rsidP="00C4227F">
      <w:pPr>
        <w:rPr>
          <w:b/>
        </w:rPr>
      </w:pPr>
    </w:p>
    <w:p w:rsidR="00C4227F" w:rsidRPr="00C4227F" w:rsidRDefault="00C4227F" w:rsidP="00C4227F">
      <w:pPr>
        <w:rPr>
          <w:b/>
          <w:sz w:val="24"/>
          <w:szCs w:val="24"/>
        </w:rPr>
      </w:pPr>
      <w:r w:rsidRPr="00B74B77">
        <w:rPr>
          <w:b/>
        </w:rPr>
        <w:lastRenderedPageBreak/>
        <w:t xml:space="preserve">LESSON </w:t>
      </w:r>
      <w:r>
        <w:rPr>
          <w:b/>
        </w:rPr>
        <w:t>57</w:t>
      </w:r>
      <w:r w:rsidRPr="00B74B77">
        <w:rPr>
          <w:b/>
        </w:rPr>
        <w:t xml:space="preserve">: </w:t>
      </w:r>
      <w:r>
        <w:rPr>
          <w:b/>
          <w:sz w:val="24"/>
          <w:szCs w:val="24"/>
        </w:rPr>
        <w:t>NAILS</w:t>
      </w:r>
    </w:p>
    <w:p w:rsidR="00C4227F" w:rsidRDefault="00C4227F" w:rsidP="00C4227F">
      <w:pPr>
        <w:rPr>
          <w:b/>
          <w:sz w:val="24"/>
          <w:szCs w:val="24"/>
        </w:rPr>
      </w:pPr>
      <w:r w:rsidRPr="00B74B77">
        <w:rPr>
          <w:b/>
        </w:rPr>
        <w:t xml:space="preserve">LEARNING OUTCOME: </w:t>
      </w:r>
      <w:r>
        <w:rPr>
          <w:b/>
        </w:rPr>
        <w:t xml:space="preserve">IDENTIFY TYPES OF </w:t>
      </w:r>
      <w:r>
        <w:rPr>
          <w:b/>
          <w:sz w:val="24"/>
          <w:szCs w:val="24"/>
        </w:rPr>
        <w:t>NAILS</w:t>
      </w:r>
    </w:p>
    <w:p w:rsidR="00C4227F" w:rsidRPr="00C4227F" w:rsidRDefault="00C4227F" w:rsidP="00C4227F">
      <w:pPr>
        <w:rPr>
          <w:b/>
          <w:sz w:val="24"/>
          <w:szCs w:val="24"/>
        </w:rPr>
      </w:pPr>
    </w:p>
    <w:p w:rsidR="00280F95" w:rsidRDefault="00C4227F" w:rsidP="00C4227F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C4227F">
        <w:rPr>
          <w:b/>
          <w:sz w:val="24"/>
          <w:szCs w:val="24"/>
        </w:rPr>
        <w:t>Box nails</w:t>
      </w:r>
      <w:r w:rsidR="00280F95">
        <w:rPr>
          <w:sz w:val="24"/>
          <w:szCs w:val="24"/>
        </w:rPr>
        <w:t xml:space="preserve"> </w:t>
      </w:r>
    </w:p>
    <w:p w:rsidR="00280F95" w:rsidRDefault="00280F95" w:rsidP="00280F95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C4227F">
        <w:rPr>
          <w:sz w:val="24"/>
          <w:szCs w:val="24"/>
        </w:rPr>
        <w:t>Much</w:t>
      </w:r>
      <w:r w:rsidR="00C4227F" w:rsidRPr="00C4227F">
        <w:rPr>
          <w:sz w:val="24"/>
          <w:szCs w:val="24"/>
        </w:rPr>
        <w:t xml:space="preserve"> like common nails. </w:t>
      </w:r>
    </w:p>
    <w:p w:rsidR="00280F95" w:rsidRDefault="00280F95" w:rsidP="00280F95">
      <w:pPr>
        <w:pStyle w:val="ListParagraph"/>
        <w:ind w:left="1440"/>
        <w:rPr>
          <w:sz w:val="24"/>
          <w:szCs w:val="24"/>
        </w:rPr>
      </w:pPr>
    </w:p>
    <w:p w:rsidR="00280F95" w:rsidRDefault="00C4227F" w:rsidP="00280F95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C4227F">
        <w:rPr>
          <w:sz w:val="24"/>
          <w:szCs w:val="24"/>
        </w:rPr>
        <w:t>They have a smaller diameter</w:t>
      </w:r>
      <w:r w:rsidR="00280F95">
        <w:rPr>
          <w:sz w:val="24"/>
          <w:szCs w:val="24"/>
        </w:rPr>
        <w:t xml:space="preserve"> body and larger, thinner head.</w:t>
      </w:r>
    </w:p>
    <w:p w:rsidR="00280F95" w:rsidRDefault="00280F95" w:rsidP="00280F95">
      <w:pPr>
        <w:pStyle w:val="ListParagraph"/>
        <w:ind w:left="1440"/>
        <w:rPr>
          <w:sz w:val="24"/>
          <w:szCs w:val="24"/>
        </w:rPr>
      </w:pPr>
    </w:p>
    <w:p w:rsidR="00C4227F" w:rsidRDefault="00C4227F" w:rsidP="00280F95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C4227F">
        <w:rPr>
          <w:sz w:val="24"/>
          <w:szCs w:val="24"/>
        </w:rPr>
        <w:t xml:space="preserve">They are used for box and crate construction. </w:t>
      </w:r>
    </w:p>
    <w:p w:rsidR="00280F95" w:rsidRPr="00C4227F" w:rsidRDefault="00280F95" w:rsidP="00280F95">
      <w:pPr>
        <w:pStyle w:val="ListParagraph"/>
        <w:ind w:left="1440"/>
        <w:rPr>
          <w:sz w:val="24"/>
          <w:szCs w:val="24"/>
        </w:rPr>
      </w:pPr>
    </w:p>
    <w:p w:rsidR="00280F95" w:rsidRDefault="00C4227F" w:rsidP="00280F9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80F95">
        <w:rPr>
          <w:b/>
          <w:sz w:val="24"/>
          <w:szCs w:val="24"/>
        </w:rPr>
        <w:t>Finishing nails</w:t>
      </w:r>
    </w:p>
    <w:p w:rsidR="00280F95" w:rsidRDefault="00280F95" w:rsidP="00280F9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280F95">
        <w:rPr>
          <w:sz w:val="24"/>
          <w:szCs w:val="24"/>
        </w:rPr>
        <w:t>Have</w:t>
      </w:r>
      <w:r w:rsidR="00C4227F" w:rsidRPr="00280F95">
        <w:rPr>
          <w:sz w:val="24"/>
          <w:szCs w:val="24"/>
        </w:rPr>
        <w:t xml:space="preserve"> small heads slightly larger than the body.</w:t>
      </w:r>
    </w:p>
    <w:p w:rsidR="00280F95" w:rsidRDefault="00C4227F" w:rsidP="00280F95">
      <w:pPr>
        <w:pStyle w:val="ListParagraph"/>
        <w:ind w:left="1440"/>
        <w:rPr>
          <w:sz w:val="24"/>
          <w:szCs w:val="24"/>
        </w:rPr>
      </w:pPr>
      <w:r w:rsidRPr="00280F95">
        <w:rPr>
          <w:sz w:val="24"/>
          <w:szCs w:val="24"/>
        </w:rPr>
        <w:t xml:space="preserve"> </w:t>
      </w:r>
    </w:p>
    <w:p w:rsidR="00280F95" w:rsidRDefault="00C4227F" w:rsidP="00280F9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280F95">
        <w:rPr>
          <w:sz w:val="24"/>
          <w:szCs w:val="24"/>
        </w:rPr>
        <w:t xml:space="preserve">They are use where nails head be hidden. </w:t>
      </w:r>
    </w:p>
    <w:p w:rsidR="00280F95" w:rsidRDefault="00280F95" w:rsidP="00280F95">
      <w:pPr>
        <w:pStyle w:val="ListParagraph"/>
        <w:ind w:left="1440"/>
        <w:rPr>
          <w:sz w:val="24"/>
          <w:szCs w:val="24"/>
        </w:rPr>
      </w:pPr>
    </w:p>
    <w:p w:rsidR="00280F95" w:rsidRDefault="00C4227F" w:rsidP="00280F9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280F95">
        <w:rPr>
          <w:sz w:val="24"/>
          <w:szCs w:val="24"/>
        </w:rPr>
        <w:t xml:space="preserve">The head is set below the surface with nail set, and then filler is used to cover the hole. </w:t>
      </w:r>
    </w:p>
    <w:p w:rsidR="00280F95" w:rsidRDefault="00280F95" w:rsidP="00280F95">
      <w:pPr>
        <w:pStyle w:val="ListParagraph"/>
        <w:ind w:left="1440"/>
        <w:rPr>
          <w:sz w:val="24"/>
          <w:szCs w:val="24"/>
        </w:rPr>
      </w:pPr>
    </w:p>
    <w:p w:rsidR="00C4227F" w:rsidRDefault="00C4227F" w:rsidP="00280F9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280F95">
        <w:rPr>
          <w:sz w:val="24"/>
          <w:szCs w:val="24"/>
        </w:rPr>
        <w:t xml:space="preserve">They are used for furniture, and molding on cabinets. </w:t>
      </w:r>
    </w:p>
    <w:p w:rsidR="00280F95" w:rsidRPr="00280F95" w:rsidRDefault="00280F95" w:rsidP="00280F95">
      <w:pPr>
        <w:pStyle w:val="ListParagraph"/>
        <w:ind w:left="1440"/>
        <w:rPr>
          <w:sz w:val="24"/>
          <w:szCs w:val="24"/>
        </w:rPr>
      </w:pPr>
    </w:p>
    <w:p w:rsidR="00280F95" w:rsidRDefault="00C4227F" w:rsidP="00280F9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80F95">
        <w:rPr>
          <w:b/>
          <w:sz w:val="24"/>
          <w:szCs w:val="24"/>
        </w:rPr>
        <w:t>Casing nails</w:t>
      </w:r>
    </w:p>
    <w:p w:rsidR="00280F95" w:rsidRDefault="00280F95" w:rsidP="00280F95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80F95">
        <w:rPr>
          <w:sz w:val="24"/>
          <w:szCs w:val="24"/>
        </w:rPr>
        <w:t>Look</w:t>
      </w:r>
      <w:r w:rsidR="00C4227F" w:rsidRPr="00280F95">
        <w:rPr>
          <w:sz w:val="24"/>
          <w:szCs w:val="24"/>
        </w:rPr>
        <w:t xml:space="preserve"> much like finishing nails, but have a large, cone- shaped head.   </w:t>
      </w:r>
    </w:p>
    <w:p w:rsidR="00280F95" w:rsidRDefault="00280F95" w:rsidP="00280F95">
      <w:pPr>
        <w:pStyle w:val="ListParagraph"/>
        <w:ind w:left="1440"/>
        <w:rPr>
          <w:sz w:val="24"/>
          <w:szCs w:val="24"/>
        </w:rPr>
      </w:pPr>
    </w:p>
    <w:p w:rsidR="00C4227F" w:rsidRPr="00280F95" w:rsidRDefault="00C4227F" w:rsidP="00280F95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80F95">
        <w:rPr>
          <w:sz w:val="24"/>
          <w:szCs w:val="24"/>
        </w:rPr>
        <w:t xml:space="preserve">This gives them more holding power than finishing nails.  </w:t>
      </w:r>
    </w:p>
    <w:p w:rsidR="00C4227F" w:rsidRDefault="00C4227F" w:rsidP="00C4227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19086" cy="1988457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5576" t="19935" r="17139" b="3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086" cy="198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7F" w:rsidRDefault="00C4227F" w:rsidP="00C4227F">
      <w:pPr>
        <w:rPr>
          <w:b/>
          <w:sz w:val="24"/>
          <w:szCs w:val="24"/>
        </w:rPr>
      </w:pPr>
    </w:p>
    <w:p w:rsidR="00C4227F" w:rsidRDefault="00C4227F" w:rsidP="00C4227F">
      <w:pPr>
        <w:rPr>
          <w:b/>
          <w:sz w:val="24"/>
          <w:szCs w:val="24"/>
        </w:rPr>
      </w:pPr>
    </w:p>
    <w:p w:rsidR="00C4227F" w:rsidRDefault="00C4227F" w:rsidP="00C4227F">
      <w:pPr>
        <w:rPr>
          <w:b/>
          <w:sz w:val="24"/>
          <w:szCs w:val="24"/>
        </w:rPr>
      </w:pPr>
    </w:p>
    <w:p w:rsidR="00280F95" w:rsidRPr="00C4227F" w:rsidRDefault="00280F95" w:rsidP="00280F95">
      <w:pPr>
        <w:rPr>
          <w:b/>
          <w:sz w:val="24"/>
          <w:szCs w:val="24"/>
        </w:rPr>
      </w:pPr>
      <w:r w:rsidRPr="00B74B77">
        <w:rPr>
          <w:b/>
        </w:rPr>
        <w:lastRenderedPageBreak/>
        <w:t xml:space="preserve">LESSON </w:t>
      </w:r>
      <w:r>
        <w:rPr>
          <w:b/>
        </w:rPr>
        <w:t>58</w:t>
      </w:r>
      <w:r w:rsidRPr="00B74B77">
        <w:rPr>
          <w:b/>
        </w:rPr>
        <w:t xml:space="preserve">: </w:t>
      </w:r>
      <w:r>
        <w:rPr>
          <w:b/>
          <w:sz w:val="24"/>
          <w:szCs w:val="24"/>
        </w:rPr>
        <w:t>RIVET &amp; SCREWS</w:t>
      </w:r>
    </w:p>
    <w:p w:rsidR="00C4227F" w:rsidRDefault="00280F95" w:rsidP="00C4227F">
      <w:pPr>
        <w:rPr>
          <w:b/>
          <w:sz w:val="24"/>
          <w:szCs w:val="24"/>
        </w:rPr>
      </w:pPr>
      <w:r w:rsidRPr="00B74B77">
        <w:rPr>
          <w:b/>
        </w:rPr>
        <w:t xml:space="preserve">LEARNING OUTCOME: </w:t>
      </w:r>
      <w:r>
        <w:rPr>
          <w:b/>
        </w:rPr>
        <w:t xml:space="preserve">IDENTIFY  </w:t>
      </w:r>
      <w:r>
        <w:rPr>
          <w:b/>
          <w:sz w:val="24"/>
          <w:szCs w:val="24"/>
        </w:rPr>
        <w:t>RIVETS &amp; TYPES OF  SCREWS</w:t>
      </w:r>
    </w:p>
    <w:p w:rsidR="00280F95" w:rsidRDefault="00C4227F" w:rsidP="00C4227F">
      <w:pPr>
        <w:pStyle w:val="ListParagraph"/>
        <w:numPr>
          <w:ilvl w:val="0"/>
          <w:numId w:val="10"/>
        </w:numPr>
        <w:rPr>
          <w:b/>
          <w:sz w:val="24"/>
          <w:szCs w:val="24"/>
        </w:rPr>
      </w:pPr>
      <w:r w:rsidRPr="00280F95">
        <w:rPr>
          <w:b/>
          <w:sz w:val="24"/>
          <w:szCs w:val="24"/>
        </w:rPr>
        <w:t xml:space="preserve">RIVETS </w:t>
      </w:r>
    </w:p>
    <w:p w:rsidR="00280F95" w:rsidRPr="00280F95" w:rsidRDefault="00C4227F" w:rsidP="00280F95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 w:rsidRPr="00280F95">
        <w:rPr>
          <w:sz w:val="24"/>
          <w:szCs w:val="24"/>
        </w:rPr>
        <w:t xml:space="preserve">A rivet is a permanent method of fastening two or more pieces of metal together. </w:t>
      </w:r>
    </w:p>
    <w:p w:rsidR="00280F95" w:rsidRPr="00280F95" w:rsidRDefault="00280F95" w:rsidP="00280F95">
      <w:pPr>
        <w:pStyle w:val="ListParagraph"/>
        <w:ind w:left="1487"/>
        <w:rPr>
          <w:b/>
          <w:sz w:val="24"/>
          <w:szCs w:val="24"/>
        </w:rPr>
      </w:pPr>
    </w:p>
    <w:p w:rsidR="00280F95" w:rsidRPr="00280F95" w:rsidRDefault="00C4227F" w:rsidP="00280F95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 w:rsidRPr="00280F95">
        <w:rPr>
          <w:sz w:val="24"/>
          <w:szCs w:val="24"/>
        </w:rPr>
        <w:t xml:space="preserve">The head is performed by stamping, the second head closed by pneumatic hammer or hydraulically whilst red- hot. </w:t>
      </w:r>
    </w:p>
    <w:p w:rsidR="00280F95" w:rsidRPr="00280F95" w:rsidRDefault="00280F95" w:rsidP="00280F95">
      <w:pPr>
        <w:pStyle w:val="ListParagraph"/>
        <w:ind w:left="1487"/>
        <w:rPr>
          <w:b/>
          <w:sz w:val="24"/>
          <w:szCs w:val="24"/>
        </w:rPr>
      </w:pPr>
    </w:p>
    <w:p w:rsidR="00C4227F" w:rsidRPr="00280F95" w:rsidRDefault="00C4227F" w:rsidP="00280F95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 w:rsidRPr="00280F95">
        <w:rPr>
          <w:sz w:val="24"/>
          <w:szCs w:val="24"/>
        </w:rPr>
        <w:t xml:space="preserve">Small rivets are closed by hammer and set. </w:t>
      </w:r>
    </w:p>
    <w:p w:rsidR="00C4227F" w:rsidRPr="00217695" w:rsidRDefault="00C4227F" w:rsidP="00C4227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49689" cy="1068780"/>
            <wp:effectExtent l="19050" t="0" r="2961" b="0"/>
            <wp:docPr id="24" name="Picture 23" descr="riv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et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06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27F" w:rsidRPr="00280F95" w:rsidRDefault="00C4227F" w:rsidP="00280F95">
      <w:pPr>
        <w:pStyle w:val="ListParagraph"/>
        <w:numPr>
          <w:ilvl w:val="0"/>
          <w:numId w:val="10"/>
        </w:numPr>
        <w:rPr>
          <w:b/>
          <w:sz w:val="24"/>
          <w:szCs w:val="24"/>
        </w:rPr>
      </w:pPr>
      <w:r w:rsidRPr="00280F95">
        <w:rPr>
          <w:b/>
          <w:sz w:val="24"/>
          <w:szCs w:val="24"/>
        </w:rPr>
        <w:t xml:space="preserve">Screws </w:t>
      </w:r>
    </w:p>
    <w:p w:rsidR="00C4227F" w:rsidRPr="00217695" w:rsidRDefault="00280F95" w:rsidP="00C4227F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C4227F">
        <w:rPr>
          <w:sz w:val="24"/>
          <w:szCs w:val="24"/>
        </w:rPr>
        <w:t xml:space="preserve">The part of a screw are: </w:t>
      </w:r>
      <w:r w:rsidR="00C4227F" w:rsidRPr="00217695">
        <w:rPr>
          <w:sz w:val="24"/>
          <w:szCs w:val="24"/>
        </w:rPr>
        <w:t xml:space="preserve"> </w:t>
      </w:r>
    </w:p>
    <w:p w:rsidR="00C4227F" w:rsidRDefault="00C4227F" w:rsidP="00280F95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280F95">
        <w:rPr>
          <w:sz w:val="24"/>
          <w:szCs w:val="24"/>
        </w:rPr>
        <w:t xml:space="preserve">The Head-This gives the screw its name, such as round head, countersunk and raised head. </w:t>
      </w:r>
    </w:p>
    <w:p w:rsidR="00280F95" w:rsidRPr="00280F95" w:rsidRDefault="00280F95" w:rsidP="00280F95">
      <w:pPr>
        <w:pStyle w:val="ListParagraph"/>
        <w:ind w:left="1449"/>
        <w:rPr>
          <w:sz w:val="24"/>
          <w:szCs w:val="24"/>
        </w:rPr>
      </w:pPr>
    </w:p>
    <w:p w:rsidR="00C4227F" w:rsidRDefault="00C4227F" w:rsidP="00280F95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280F95">
        <w:rPr>
          <w:sz w:val="24"/>
          <w:szCs w:val="24"/>
        </w:rPr>
        <w:t xml:space="preserve">The shank-The body of the screw which is threaded to a point for – about two thirds of its length. </w:t>
      </w:r>
    </w:p>
    <w:p w:rsidR="00280F95" w:rsidRPr="00280F95" w:rsidRDefault="00280F95" w:rsidP="00280F95">
      <w:pPr>
        <w:pStyle w:val="ListParagraph"/>
        <w:ind w:left="1449"/>
        <w:rPr>
          <w:sz w:val="24"/>
          <w:szCs w:val="24"/>
        </w:rPr>
      </w:pPr>
    </w:p>
    <w:p w:rsidR="00C4227F" w:rsidRDefault="00C4227F" w:rsidP="00280F95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280F95">
        <w:rPr>
          <w:sz w:val="24"/>
          <w:szCs w:val="24"/>
        </w:rPr>
        <w:t xml:space="preserve">The shank determines the thickness of the screw. </w:t>
      </w:r>
    </w:p>
    <w:p w:rsidR="00280F95" w:rsidRPr="00280F95" w:rsidRDefault="00280F95" w:rsidP="00280F95">
      <w:pPr>
        <w:pStyle w:val="ListParagraph"/>
        <w:ind w:left="1449"/>
        <w:rPr>
          <w:sz w:val="24"/>
          <w:szCs w:val="24"/>
        </w:rPr>
      </w:pPr>
    </w:p>
    <w:p w:rsidR="00C4227F" w:rsidRPr="00280F95" w:rsidRDefault="00C4227F" w:rsidP="00280F95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280F95">
        <w:rPr>
          <w:sz w:val="24"/>
          <w:szCs w:val="24"/>
        </w:rPr>
        <w:t xml:space="preserve">The thread- The spiral groove, which draws the screw into the timber and provides its holding power. </w:t>
      </w:r>
    </w:p>
    <w:p w:rsidR="00C4227F" w:rsidRPr="00217695" w:rsidRDefault="00FE1174" w:rsidP="00C4227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4209415</wp:posOffset>
                </wp:positionH>
                <wp:positionV relativeFrom="paragraph">
                  <wp:posOffset>80010</wp:posOffset>
                </wp:positionV>
                <wp:extent cx="1044575" cy="421005"/>
                <wp:effectExtent l="8890" t="13335" r="13335" b="1333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31.45pt;margin-top:6.3pt;width:82.25pt;height:3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" strokecolor="white [3212]"/>
            </w:pict>
          </mc:Fallback>
        </mc:AlternateContent>
      </w:r>
      <w:r w:rsidR="00C4227F" w:rsidRPr="00217695">
        <w:rPr>
          <w:sz w:val="24"/>
          <w:szCs w:val="24"/>
        </w:rPr>
        <w:t xml:space="preserve"> </w:t>
      </w:r>
    </w:p>
    <w:p w:rsidR="00C4227F" w:rsidRPr="00217695" w:rsidRDefault="00C4227F" w:rsidP="00C4227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54664" cy="1059543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230" t="44783" r="18568" b="2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64" cy="105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7F" w:rsidRPr="00217695" w:rsidRDefault="00C4227F" w:rsidP="00C4227F">
      <w:pPr>
        <w:rPr>
          <w:sz w:val="24"/>
          <w:szCs w:val="24"/>
        </w:rPr>
      </w:pPr>
    </w:p>
    <w:p w:rsidR="00C4227F" w:rsidRDefault="00F21464" w:rsidP="00C4227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36925"/>
            <wp:effectExtent l="19050" t="0" r="0" b="0"/>
            <wp:docPr id="1" name="Picture 0" descr="deck-screw-p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k-screw-part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5FD" w:rsidRDefault="00A945FD" w:rsidP="00A945FD">
      <w:pPr>
        <w:rPr>
          <w:b/>
          <w:sz w:val="24"/>
          <w:szCs w:val="24"/>
        </w:rPr>
      </w:pPr>
      <w:r w:rsidRPr="00A945FD">
        <w:rPr>
          <w:b/>
          <w:sz w:val="24"/>
          <w:szCs w:val="24"/>
        </w:rPr>
        <w:t>ACTIVITY</w:t>
      </w:r>
    </w:p>
    <w:p w:rsidR="00A945FD" w:rsidRPr="000C5419" w:rsidRDefault="00CF18C6" w:rsidP="00A945FD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0C5419">
        <w:rPr>
          <w:sz w:val="24"/>
          <w:szCs w:val="24"/>
        </w:rPr>
        <w:t>State an advantage of straight stay</w:t>
      </w:r>
    </w:p>
    <w:p w:rsidR="000C5419" w:rsidRPr="000C5419" w:rsidRDefault="000C5419" w:rsidP="000C5419">
      <w:pPr>
        <w:pStyle w:val="ListParagraph"/>
        <w:rPr>
          <w:sz w:val="24"/>
          <w:szCs w:val="24"/>
        </w:rPr>
      </w:pPr>
    </w:p>
    <w:p w:rsidR="00CF18C6" w:rsidRPr="000C5419" w:rsidRDefault="000C5419" w:rsidP="00A945FD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0C5419">
        <w:rPr>
          <w:sz w:val="24"/>
          <w:szCs w:val="24"/>
        </w:rPr>
        <w:t>Identify the types of castors</w:t>
      </w:r>
    </w:p>
    <w:p w:rsidR="000C5419" w:rsidRPr="000C5419" w:rsidRDefault="000C5419" w:rsidP="000C5419">
      <w:pPr>
        <w:pStyle w:val="ListParagraph"/>
        <w:rPr>
          <w:sz w:val="24"/>
          <w:szCs w:val="24"/>
        </w:rPr>
      </w:pPr>
    </w:p>
    <w:p w:rsidR="000C5419" w:rsidRPr="000C5419" w:rsidRDefault="000C5419" w:rsidP="00A945FD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0C5419">
        <w:rPr>
          <w:sz w:val="24"/>
          <w:szCs w:val="24"/>
        </w:rPr>
        <w:t xml:space="preserve">How are knobs attached to doors &amp; drawers? </w:t>
      </w:r>
    </w:p>
    <w:p w:rsidR="000C5419" w:rsidRPr="000C5419" w:rsidRDefault="000C5419" w:rsidP="000C5419">
      <w:pPr>
        <w:pStyle w:val="ListParagraph"/>
        <w:rPr>
          <w:sz w:val="24"/>
          <w:szCs w:val="24"/>
        </w:rPr>
      </w:pPr>
    </w:p>
    <w:p w:rsidR="000C5419" w:rsidRPr="000C5419" w:rsidRDefault="000C5419" w:rsidP="00A945FD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0C5419">
        <w:rPr>
          <w:sz w:val="24"/>
          <w:szCs w:val="24"/>
        </w:rPr>
        <w:t>Name the types of nails</w:t>
      </w:r>
    </w:p>
    <w:p w:rsidR="000C5419" w:rsidRPr="000C5419" w:rsidRDefault="000C5419" w:rsidP="000C5419">
      <w:pPr>
        <w:pStyle w:val="ListParagraph"/>
        <w:rPr>
          <w:sz w:val="24"/>
          <w:szCs w:val="24"/>
        </w:rPr>
      </w:pPr>
    </w:p>
    <w:p w:rsidR="000C5419" w:rsidRDefault="000C5419" w:rsidP="00A945FD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0C5419">
        <w:rPr>
          <w:sz w:val="24"/>
          <w:szCs w:val="24"/>
        </w:rPr>
        <w:t>Name the parts of a screw</w:t>
      </w:r>
    </w:p>
    <w:p w:rsidR="000C5419" w:rsidRDefault="000C5419" w:rsidP="000C5419">
      <w:pPr>
        <w:rPr>
          <w:sz w:val="24"/>
          <w:szCs w:val="24"/>
        </w:rPr>
      </w:pPr>
    </w:p>
    <w:p w:rsidR="000C5419" w:rsidRDefault="000C5419" w:rsidP="000C5419">
      <w:pPr>
        <w:rPr>
          <w:sz w:val="24"/>
          <w:szCs w:val="24"/>
        </w:rPr>
      </w:pPr>
    </w:p>
    <w:p w:rsidR="000C5419" w:rsidRDefault="000C5419" w:rsidP="000C5419">
      <w:pPr>
        <w:rPr>
          <w:sz w:val="24"/>
          <w:szCs w:val="24"/>
        </w:rPr>
      </w:pPr>
    </w:p>
    <w:p w:rsidR="000C5419" w:rsidRDefault="000C5419" w:rsidP="000C5419">
      <w:pPr>
        <w:rPr>
          <w:sz w:val="24"/>
          <w:szCs w:val="24"/>
        </w:rPr>
      </w:pPr>
    </w:p>
    <w:p w:rsidR="000C5419" w:rsidRDefault="000C5419" w:rsidP="000C5419">
      <w:pPr>
        <w:rPr>
          <w:sz w:val="24"/>
          <w:szCs w:val="24"/>
        </w:rPr>
      </w:pPr>
    </w:p>
    <w:p w:rsidR="000C5419" w:rsidRDefault="000C5419" w:rsidP="000C5419">
      <w:pPr>
        <w:rPr>
          <w:sz w:val="24"/>
          <w:szCs w:val="24"/>
        </w:rPr>
      </w:pPr>
    </w:p>
    <w:p w:rsidR="000C5419" w:rsidRDefault="000C5419" w:rsidP="000C5419">
      <w:pPr>
        <w:rPr>
          <w:sz w:val="24"/>
          <w:szCs w:val="24"/>
        </w:rPr>
      </w:pPr>
    </w:p>
    <w:p w:rsidR="000C5419" w:rsidRDefault="000C5419" w:rsidP="000C5419">
      <w:pPr>
        <w:rPr>
          <w:sz w:val="24"/>
          <w:szCs w:val="24"/>
        </w:rPr>
      </w:pPr>
    </w:p>
    <w:p w:rsidR="000C5419" w:rsidRPr="00F55C9A" w:rsidRDefault="000C5419" w:rsidP="000C5419">
      <w:pPr>
        <w:jc w:val="center"/>
        <w:rPr>
          <w:b/>
          <w:sz w:val="24"/>
          <w:szCs w:val="24"/>
        </w:rPr>
      </w:pPr>
      <w:r w:rsidRPr="00F55C9A">
        <w:rPr>
          <w:b/>
          <w:sz w:val="24"/>
          <w:szCs w:val="24"/>
        </w:rPr>
        <w:lastRenderedPageBreak/>
        <w:t>WORKSHEET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6"/>
        <w:gridCol w:w="4710"/>
      </w:tblGrid>
      <w:tr w:rsidR="00F55C9A" w:rsidTr="003D026E">
        <w:tc>
          <w:tcPr>
            <w:tcW w:w="9576" w:type="dxa"/>
            <w:gridSpan w:val="2"/>
          </w:tcPr>
          <w:p w:rsidR="00F55C9A" w:rsidRDefault="00F55C9A" w:rsidP="00F55C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Name the following</w:t>
            </w:r>
          </w:p>
        </w:tc>
      </w:tr>
      <w:tr w:rsidR="00F55C9A" w:rsidTr="00F55C9A">
        <w:tc>
          <w:tcPr>
            <w:tcW w:w="4788" w:type="dxa"/>
          </w:tcPr>
          <w:p w:rsidR="00F55C9A" w:rsidRDefault="00F55C9A" w:rsidP="00F55C9A">
            <w:pPr>
              <w:jc w:val="center"/>
              <w:rPr>
                <w:sz w:val="24"/>
                <w:szCs w:val="24"/>
              </w:rPr>
            </w:pPr>
            <w:r w:rsidRPr="00F55C9A">
              <w:rPr>
                <w:noProof/>
                <w:sz w:val="24"/>
                <w:szCs w:val="24"/>
              </w:rPr>
              <w:drawing>
                <wp:inline distT="0" distB="0" distL="0" distR="0">
                  <wp:extent cx="1155477" cy="1282535"/>
                  <wp:effectExtent l="19050" t="0" r="6573" b="0"/>
                  <wp:docPr id="4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65278" t="62174" r="26820" b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16" cy="1290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55C9A" w:rsidRDefault="00F55C9A" w:rsidP="00F55C9A">
            <w:pPr>
              <w:rPr>
                <w:sz w:val="24"/>
                <w:szCs w:val="24"/>
              </w:rPr>
            </w:pPr>
          </w:p>
        </w:tc>
      </w:tr>
      <w:tr w:rsidR="00F55C9A" w:rsidTr="00F55C9A">
        <w:tc>
          <w:tcPr>
            <w:tcW w:w="4788" w:type="dxa"/>
          </w:tcPr>
          <w:p w:rsidR="00F55C9A" w:rsidRPr="00F55C9A" w:rsidRDefault="00F55C9A" w:rsidP="00F55C9A">
            <w:pPr>
              <w:jc w:val="center"/>
              <w:rPr>
                <w:sz w:val="24"/>
                <w:szCs w:val="24"/>
              </w:rPr>
            </w:pPr>
            <w:r w:rsidRPr="00F55C9A">
              <w:rPr>
                <w:noProof/>
                <w:sz w:val="24"/>
                <w:szCs w:val="24"/>
              </w:rPr>
              <w:drawing>
                <wp:inline distT="0" distB="0" distL="0" distR="0">
                  <wp:extent cx="1239158" cy="1117600"/>
                  <wp:effectExtent l="19050" t="0" r="0" b="0"/>
                  <wp:docPr id="9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63875" t="10929" r="25883" b="69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58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55C9A" w:rsidRDefault="00F55C9A" w:rsidP="00F55C9A">
            <w:pPr>
              <w:rPr>
                <w:sz w:val="24"/>
                <w:szCs w:val="24"/>
              </w:rPr>
            </w:pPr>
          </w:p>
        </w:tc>
      </w:tr>
      <w:tr w:rsidR="00F55C9A" w:rsidTr="00F55C9A">
        <w:tc>
          <w:tcPr>
            <w:tcW w:w="4788" w:type="dxa"/>
          </w:tcPr>
          <w:p w:rsidR="00F55C9A" w:rsidRDefault="00F55C9A" w:rsidP="00F55C9A">
            <w:pPr>
              <w:rPr>
                <w:sz w:val="24"/>
                <w:szCs w:val="24"/>
              </w:rPr>
            </w:pPr>
            <w:r w:rsidRPr="00F55C9A">
              <w:rPr>
                <w:noProof/>
                <w:sz w:val="24"/>
                <w:szCs w:val="24"/>
              </w:rPr>
              <w:drawing>
                <wp:inline distT="0" distB="0" distL="0" distR="0">
                  <wp:extent cx="2149689" cy="1068780"/>
                  <wp:effectExtent l="19050" t="0" r="2961" b="0"/>
                  <wp:docPr id="5" name="Picture 23" descr="riv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vets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06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55C9A" w:rsidRDefault="00F55C9A" w:rsidP="00F55C9A">
            <w:pPr>
              <w:rPr>
                <w:sz w:val="24"/>
                <w:szCs w:val="24"/>
              </w:rPr>
            </w:pPr>
          </w:p>
        </w:tc>
      </w:tr>
      <w:tr w:rsidR="00F55C9A" w:rsidTr="00F55C9A">
        <w:tc>
          <w:tcPr>
            <w:tcW w:w="4788" w:type="dxa"/>
          </w:tcPr>
          <w:p w:rsidR="00F55C9A" w:rsidRDefault="00F55C9A" w:rsidP="00F55C9A">
            <w:pPr>
              <w:jc w:val="center"/>
              <w:rPr>
                <w:sz w:val="24"/>
                <w:szCs w:val="24"/>
              </w:rPr>
            </w:pPr>
            <w:r w:rsidRPr="00F55C9A">
              <w:rPr>
                <w:noProof/>
                <w:sz w:val="24"/>
                <w:szCs w:val="24"/>
              </w:rPr>
              <w:drawing>
                <wp:inline distT="0" distB="0" distL="0" distR="0">
                  <wp:extent cx="2926031" cy="1055695"/>
                  <wp:effectExtent l="19050" t="0" r="7669" b="0"/>
                  <wp:docPr id="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230" t="44783" r="18568" b="2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697" cy="1059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55C9A" w:rsidRDefault="00F55C9A" w:rsidP="00F55C9A">
            <w:pPr>
              <w:rPr>
                <w:sz w:val="24"/>
                <w:szCs w:val="24"/>
              </w:rPr>
            </w:pPr>
          </w:p>
        </w:tc>
      </w:tr>
      <w:tr w:rsidR="00F55C9A" w:rsidTr="00F55C9A">
        <w:tc>
          <w:tcPr>
            <w:tcW w:w="4788" w:type="dxa"/>
          </w:tcPr>
          <w:p w:rsidR="00F55C9A" w:rsidRDefault="00F55C9A" w:rsidP="00F55C9A">
            <w:pPr>
              <w:jc w:val="center"/>
              <w:rPr>
                <w:sz w:val="24"/>
                <w:szCs w:val="24"/>
              </w:rPr>
            </w:pPr>
            <w:r w:rsidRPr="00F55C9A">
              <w:rPr>
                <w:noProof/>
                <w:sz w:val="24"/>
                <w:szCs w:val="24"/>
              </w:rPr>
              <w:drawing>
                <wp:inline distT="0" distB="0" distL="0" distR="0">
                  <wp:extent cx="2113462" cy="1353787"/>
                  <wp:effectExtent l="19050" t="0" r="1088" b="0"/>
                  <wp:docPr id="8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5576" t="19935" r="17139" b="35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86" cy="1357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55C9A" w:rsidRDefault="00F55C9A" w:rsidP="00F55C9A">
            <w:pPr>
              <w:rPr>
                <w:sz w:val="24"/>
                <w:szCs w:val="24"/>
              </w:rPr>
            </w:pPr>
          </w:p>
        </w:tc>
      </w:tr>
    </w:tbl>
    <w:p w:rsidR="00F55C9A" w:rsidRDefault="00F55C9A" w:rsidP="00F55C9A">
      <w:pPr>
        <w:rPr>
          <w:sz w:val="24"/>
          <w:szCs w:val="24"/>
        </w:rPr>
      </w:pPr>
    </w:p>
    <w:p w:rsidR="000C5419" w:rsidRPr="000C5419" w:rsidRDefault="000C5419" w:rsidP="000C5419">
      <w:pPr>
        <w:rPr>
          <w:sz w:val="24"/>
          <w:szCs w:val="24"/>
        </w:rPr>
      </w:pPr>
    </w:p>
    <w:p w:rsidR="00C4227F" w:rsidRPr="00C4227F" w:rsidRDefault="00C4227F" w:rsidP="00C4227F">
      <w:pPr>
        <w:rPr>
          <w:b/>
          <w:sz w:val="24"/>
          <w:szCs w:val="24"/>
        </w:rPr>
      </w:pPr>
    </w:p>
    <w:p w:rsidR="00855BEC" w:rsidRPr="0068668F" w:rsidRDefault="00855BEC" w:rsidP="00855BEC">
      <w:pPr>
        <w:rPr>
          <w:sz w:val="24"/>
          <w:szCs w:val="24"/>
        </w:rPr>
      </w:pPr>
      <w:r w:rsidRPr="0068668F">
        <w:rPr>
          <w:sz w:val="24"/>
          <w:szCs w:val="24"/>
        </w:rPr>
        <w:t xml:space="preserve">  </w:t>
      </w:r>
    </w:p>
    <w:p w:rsidR="00CC60F4" w:rsidRDefault="00CC60F4" w:rsidP="00E5580A">
      <w:pPr>
        <w:rPr>
          <w:b/>
        </w:rPr>
      </w:pPr>
    </w:p>
    <w:p w:rsidR="00E70423" w:rsidRDefault="00E70423"/>
    <w:sectPr w:rsidR="00E70423" w:rsidSect="004A7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7C1A"/>
    <w:multiLevelType w:val="hybridMultilevel"/>
    <w:tmpl w:val="6136A80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E47B02"/>
    <w:multiLevelType w:val="hybridMultilevel"/>
    <w:tmpl w:val="3C8AF35C"/>
    <w:lvl w:ilvl="0" w:tplc="ADEA95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64037"/>
    <w:multiLevelType w:val="hybridMultilevel"/>
    <w:tmpl w:val="80B8891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A2A417A"/>
    <w:multiLevelType w:val="hybridMultilevel"/>
    <w:tmpl w:val="18AE28F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C6B36D3"/>
    <w:multiLevelType w:val="hybridMultilevel"/>
    <w:tmpl w:val="05D4D8A4"/>
    <w:lvl w:ilvl="0" w:tplc="FE3629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995AF9"/>
    <w:multiLevelType w:val="hybridMultilevel"/>
    <w:tmpl w:val="F4F4D668"/>
    <w:lvl w:ilvl="0" w:tplc="1CD224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C3435B"/>
    <w:multiLevelType w:val="hybridMultilevel"/>
    <w:tmpl w:val="843C92D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83E4820"/>
    <w:multiLevelType w:val="hybridMultilevel"/>
    <w:tmpl w:val="135CF4BE"/>
    <w:lvl w:ilvl="0" w:tplc="1CD224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725BE2"/>
    <w:multiLevelType w:val="hybridMultilevel"/>
    <w:tmpl w:val="89A0480A"/>
    <w:lvl w:ilvl="0" w:tplc="0409000B">
      <w:start w:val="1"/>
      <w:numFmt w:val="bullet"/>
      <w:lvlText w:val=""/>
      <w:lvlJc w:val="left"/>
      <w:pPr>
        <w:ind w:left="14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9">
    <w:nsid w:val="700D6E84"/>
    <w:multiLevelType w:val="hybridMultilevel"/>
    <w:tmpl w:val="4A5C0D08"/>
    <w:lvl w:ilvl="0" w:tplc="0409000B">
      <w:start w:val="1"/>
      <w:numFmt w:val="bullet"/>
      <w:lvlText w:val=""/>
      <w:lvlJc w:val="left"/>
      <w:pPr>
        <w:ind w:left="144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10">
    <w:nsid w:val="77EB5353"/>
    <w:multiLevelType w:val="hybridMultilevel"/>
    <w:tmpl w:val="AD10D7EE"/>
    <w:lvl w:ilvl="0" w:tplc="FE3629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883E65"/>
    <w:multiLevelType w:val="hybridMultilevel"/>
    <w:tmpl w:val="2DC67FC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DB269C9"/>
    <w:multiLevelType w:val="hybridMultilevel"/>
    <w:tmpl w:val="92983612"/>
    <w:lvl w:ilvl="0" w:tplc="1CD224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11"/>
  </w:num>
  <w:num w:numId="5">
    <w:abstractNumId w:val="7"/>
  </w:num>
  <w:num w:numId="6">
    <w:abstractNumId w:val="0"/>
  </w:num>
  <w:num w:numId="7">
    <w:abstractNumId w:val="5"/>
  </w:num>
  <w:num w:numId="8">
    <w:abstractNumId w:val="2"/>
  </w:num>
  <w:num w:numId="9">
    <w:abstractNumId w:val="6"/>
  </w:num>
  <w:num w:numId="10">
    <w:abstractNumId w:val="12"/>
  </w:num>
  <w:num w:numId="11">
    <w:abstractNumId w:val="8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80A"/>
    <w:rsid w:val="000C5419"/>
    <w:rsid w:val="00280F95"/>
    <w:rsid w:val="003F32F9"/>
    <w:rsid w:val="004A79AF"/>
    <w:rsid w:val="00855BEC"/>
    <w:rsid w:val="0093393D"/>
    <w:rsid w:val="009819E4"/>
    <w:rsid w:val="00A945FD"/>
    <w:rsid w:val="00C4227F"/>
    <w:rsid w:val="00C42E68"/>
    <w:rsid w:val="00CC60F4"/>
    <w:rsid w:val="00CF18C6"/>
    <w:rsid w:val="00E5367D"/>
    <w:rsid w:val="00E5580A"/>
    <w:rsid w:val="00E70423"/>
    <w:rsid w:val="00EE7FA9"/>
    <w:rsid w:val="00F21464"/>
    <w:rsid w:val="00F35B06"/>
    <w:rsid w:val="00F55C9A"/>
    <w:rsid w:val="00FE1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8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B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19E4"/>
    <w:pPr>
      <w:ind w:left="720"/>
      <w:contextualSpacing/>
    </w:pPr>
  </w:style>
  <w:style w:type="table" w:styleId="TableGrid">
    <w:name w:val="Table Grid"/>
    <w:basedOn w:val="TableNormal"/>
    <w:uiPriority w:val="39"/>
    <w:rsid w:val="00F55C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8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B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19E4"/>
    <w:pPr>
      <w:ind w:left="720"/>
      <w:contextualSpacing/>
    </w:pPr>
  </w:style>
  <w:style w:type="table" w:styleId="TableGrid">
    <w:name w:val="Table Grid"/>
    <w:basedOn w:val="TableNormal"/>
    <w:uiPriority w:val="39"/>
    <w:rsid w:val="00F55C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2021-08-09T02:52:00Z</dcterms:created>
  <dcterms:modified xsi:type="dcterms:W3CDTF">2021-08-09T02:52:00Z</dcterms:modified>
</cp:coreProperties>
</file>