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E4D93" w14:textId="66F902CD" w:rsidR="00500592" w:rsidRPr="00500592" w:rsidRDefault="0082536F" w:rsidP="00500592">
      <w:pPr>
        <w:pStyle w:val="Title"/>
        <w:jc w:val="center"/>
        <w:rPr>
          <w:b/>
          <w:sz w:val="44"/>
        </w:rPr>
      </w:pPr>
      <w:bookmarkStart w:id="0" w:name="_GoBack"/>
      <w:bookmarkEnd w:id="0"/>
      <w:r>
        <w:rPr>
          <w:b/>
          <w:sz w:val="44"/>
        </w:rPr>
        <w:t xml:space="preserve">HOME ECONOMICS </w:t>
      </w:r>
      <w:r w:rsidR="00500592" w:rsidRPr="00500592">
        <w:rPr>
          <w:b/>
          <w:sz w:val="44"/>
        </w:rPr>
        <w:t>YEAR 10 LESSON NOTES</w:t>
      </w:r>
    </w:p>
    <w:p w14:paraId="6B72C3FC" w14:textId="77777777" w:rsidR="00500592" w:rsidRPr="00500592" w:rsidRDefault="00500592" w:rsidP="00500592">
      <w:pPr>
        <w:pStyle w:val="Title"/>
        <w:jc w:val="center"/>
        <w:rPr>
          <w:b/>
          <w:sz w:val="44"/>
        </w:rPr>
      </w:pPr>
      <w:r w:rsidRPr="00500592">
        <w:rPr>
          <w:b/>
          <w:sz w:val="44"/>
        </w:rPr>
        <w:t>WEEK 3</w:t>
      </w:r>
    </w:p>
    <w:p w14:paraId="2CD5949B" w14:textId="77777777" w:rsidR="00500592" w:rsidRPr="00315182" w:rsidRDefault="00500592" w:rsidP="005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315182">
        <w:rPr>
          <w:rFonts w:ascii="Times New Roman" w:eastAsia="Calibri" w:hAnsi="Times New Roman" w:cs="Times New Roman"/>
          <w:b/>
          <w:sz w:val="32"/>
          <w:szCs w:val="32"/>
          <w:u w:val="single"/>
        </w:rPr>
        <w:t>LESSON 32</w:t>
      </w:r>
    </w:p>
    <w:p w14:paraId="18B2D41B" w14:textId="77777777" w:rsidR="00500592" w:rsidRPr="00315182" w:rsidRDefault="00500592" w:rsidP="00500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1518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Strand: </w:t>
      </w:r>
      <w:r w:rsidRPr="00315182">
        <w:rPr>
          <w:rFonts w:ascii="Times New Roman" w:eastAsia="Calibri" w:hAnsi="Times New Roman" w:cs="Times New Roman"/>
          <w:sz w:val="24"/>
          <w:szCs w:val="24"/>
        </w:rPr>
        <w:t>HEC 10.3 Clothing and Textiles</w:t>
      </w:r>
    </w:p>
    <w:p w14:paraId="1F7FC276" w14:textId="77777777" w:rsidR="00500592" w:rsidRPr="00315182" w:rsidRDefault="00500592" w:rsidP="00500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15182">
        <w:rPr>
          <w:rFonts w:ascii="Times New Roman" w:eastAsia="Calibri" w:hAnsi="Times New Roman" w:cs="Times New Roman"/>
          <w:b/>
          <w:sz w:val="24"/>
          <w:szCs w:val="24"/>
          <w:u w:val="single"/>
        </w:rPr>
        <w:t>Sub strand:</w:t>
      </w:r>
      <w:r w:rsidRPr="0031518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HEC 10. 3.5 </w:t>
      </w:r>
      <w:r w:rsidRPr="00315182">
        <w:rPr>
          <w:rFonts w:ascii="Times New Roman" w:eastAsia="Calibri" w:hAnsi="Times New Roman" w:cs="Times New Roman"/>
          <w:sz w:val="24"/>
          <w:szCs w:val="24"/>
        </w:rPr>
        <w:t>Patterns /Designs</w:t>
      </w:r>
    </w:p>
    <w:p w14:paraId="0353FA9E" w14:textId="77777777" w:rsidR="00500592" w:rsidRPr="00315182" w:rsidRDefault="00500592" w:rsidP="00500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15182">
        <w:rPr>
          <w:rFonts w:ascii="Times New Roman" w:eastAsia="Calibri" w:hAnsi="Times New Roman" w:cs="Times New Roman"/>
          <w:b/>
          <w:sz w:val="24"/>
          <w:szCs w:val="24"/>
          <w:u w:val="single"/>
        </w:rPr>
        <w:t>CLO:</w:t>
      </w:r>
      <w:r w:rsidRPr="0031518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HEC10.3.5.1 </w:t>
      </w:r>
      <w:r w:rsidRPr="00315182">
        <w:rPr>
          <w:rFonts w:ascii="Times New Roman" w:eastAsia="Calibri" w:hAnsi="Times New Roman" w:cs="Times New Roman"/>
          <w:sz w:val="24"/>
          <w:szCs w:val="24"/>
        </w:rPr>
        <w:t>Recognize the different figure types and relate appropriate designs for the different figure types</w:t>
      </w:r>
    </w:p>
    <w:p w14:paraId="47C23965" w14:textId="77777777" w:rsidR="00500592" w:rsidRPr="00315182" w:rsidRDefault="00500592" w:rsidP="005005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120A1CD" w14:textId="77777777" w:rsidR="00500592" w:rsidRPr="00315182" w:rsidRDefault="00500592" w:rsidP="00500592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15182">
        <w:rPr>
          <w:rFonts w:ascii="Times New Roman" w:eastAsia="Calibri" w:hAnsi="Times New Roman" w:cs="Times New Roman"/>
          <w:b/>
          <w:sz w:val="24"/>
          <w:szCs w:val="24"/>
          <w:u w:val="single"/>
        </w:rPr>
        <w:t>PRINCIPLES AND ELEMENTS OF DESIGN</w:t>
      </w:r>
    </w:p>
    <w:p w14:paraId="5BEBF23D" w14:textId="77777777" w:rsidR="00500592" w:rsidRPr="00315182" w:rsidRDefault="00500592" w:rsidP="00500592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1518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ELEMENTS OF DESIGN ON CLOTHING </w:t>
      </w:r>
    </w:p>
    <w:tbl>
      <w:tblPr>
        <w:tblStyle w:val="TableGrid11"/>
        <w:tblW w:w="9535" w:type="dxa"/>
        <w:tblLook w:val="04A0" w:firstRow="1" w:lastRow="0" w:firstColumn="1" w:lastColumn="0" w:noHBand="0" w:noVBand="1"/>
      </w:tblPr>
      <w:tblGrid>
        <w:gridCol w:w="3563"/>
        <w:gridCol w:w="5972"/>
      </w:tblGrid>
      <w:tr w:rsidR="00500592" w:rsidRPr="00315182" w14:paraId="6EBE45B3" w14:textId="77777777" w:rsidTr="000C655B">
        <w:trPr>
          <w:trHeight w:val="404"/>
        </w:trPr>
        <w:tc>
          <w:tcPr>
            <w:tcW w:w="3563" w:type="dxa"/>
          </w:tcPr>
          <w:p w14:paraId="05B8F3EB" w14:textId="77777777" w:rsidR="00500592" w:rsidRPr="00315182" w:rsidRDefault="00500592" w:rsidP="000C655B">
            <w:pPr>
              <w:rPr>
                <w:rFonts w:ascii="Times New Roman" w:hAnsi="Times New Roman" w:cs="Times New Roman"/>
                <w:b/>
              </w:rPr>
            </w:pPr>
            <w:r w:rsidRPr="00315182">
              <w:rPr>
                <w:rFonts w:ascii="Times New Roman" w:hAnsi="Times New Roman" w:cs="Times New Roman"/>
                <w:b/>
              </w:rPr>
              <w:t>Elements of deign</w:t>
            </w:r>
          </w:p>
        </w:tc>
        <w:tc>
          <w:tcPr>
            <w:tcW w:w="5972" w:type="dxa"/>
          </w:tcPr>
          <w:p w14:paraId="23723093" w14:textId="77777777" w:rsidR="00500592" w:rsidRPr="00315182" w:rsidRDefault="00500592" w:rsidP="000C655B">
            <w:pPr>
              <w:rPr>
                <w:rFonts w:ascii="Times New Roman" w:hAnsi="Times New Roman" w:cs="Times New Roman"/>
                <w:b/>
              </w:rPr>
            </w:pPr>
            <w:r w:rsidRPr="00315182">
              <w:rPr>
                <w:rFonts w:ascii="Times New Roman" w:hAnsi="Times New Roman" w:cs="Times New Roman"/>
                <w:b/>
              </w:rPr>
              <w:t xml:space="preserve">Effects on human figure </w:t>
            </w:r>
          </w:p>
        </w:tc>
      </w:tr>
      <w:tr w:rsidR="00500592" w:rsidRPr="00315182" w14:paraId="3125BF84" w14:textId="77777777" w:rsidTr="000C655B">
        <w:tc>
          <w:tcPr>
            <w:tcW w:w="3563" w:type="dxa"/>
          </w:tcPr>
          <w:p w14:paraId="1484DD1D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7216" behindDoc="0" locked="0" layoutInCell="1" allowOverlap="1" wp14:anchorId="2A9F24A0" wp14:editId="364CE7F7">
                  <wp:simplePos x="0" y="0"/>
                  <wp:positionH relativeFrom="column">
                    <wp:posOffset>894836</wp:posOffset>
                  </wp:positionH>
                  <wp:positionV relativeFrom="paragraph">
                    <wp:posOffset>100073</wp:posOffset>
                  </wp:positionV>
                  <wp:extent cx="821570" cy="901426"/>
                  <wp:effectExtent l="38100" t="57150" r="111880" b="89174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70" cy="9014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15182">
              <w:rPr>
                <w:rFonts w:ascii="Times New Roman" w:hAnsi="Times New Roman" w:cs="Times New Roman"/>
              </w:rPr>
              <w:t xml:space="preserve">Line      </w:t>
            </w:r>
          </w:p>
        </w:tc>
        <w:tc>
          <w:tcPr>
            <w:tcW w:w="5972" w:type="dxa"/>
          </w:tcPr>
          <w:p w14:paraId="48236964" w14:textId="77777777" w:rsidR="00500592" w:rsidRPr="00315182" w:rsidRDefault="00500592" w:rsidP="0050059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Diagonal lines from shoulder to waist cut height. Diagonal lines from shoulder to hem, add height.</w:t>
            </w:r>
          </w:p>
          <w:p w14:paraId="118F0297" w14:textId="77777777" w:rsidR="00500592" w:rsidRPr="00315182" w:rsidRDefault="00500592" w:rsidP="0050059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Vertical lines or sharp steep diagonals increase height and decreases width.</w:t>
            </w:r>
          </w:p>
          <w:p w14:paraId="3663057E" w14:textId="77777777" w:rsidR="00500592" w:rsidRPr="00315182" w:rsidRDefault="00500592" w:rsidP="0050059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 Horizontal lines cut height and increase width</w:t>
            </w:r>
          </w:p>
          <w:p w14:paraId="0FD673D1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</w:p>
        </w:tc>
      </w:tr>
      <w:tr w:rsidR="00500592" w:rsidRPr="00315182" w14:paraId="65ABD3F9" w14:textId="77777777" w:rsidTr="000C655B">
        <w:trPr>
          <w:trHeight w:val="2033"/>
        </w:trPr>
        <w:tc>
          <w:tcPr>
            <w:tcW w:w="3563" w:type="dxa"/>
          </w:tcPr>
          <w:p w14:paraId="1030F356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F6BC067" wp14:editId="23C108CF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64135</wp:posOffset>
                  </wp:positionV>
                  <wp:extent cx="1074420" cy="1005205"/>
                  <wp:effectExtent l="38100" t="57150" r="106680" b="9969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05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15182">
              <w:rPr>
                <w:rFonts w:ascii="Times New Roman" w:hAnsi="Times New Roman" w:cs="Times New Roman"/>
              </w:rPr>
              <w:t xml:space="preserve">Color </w:t>
            </w:r>
          </w:p>
          <w:p w14:paraId="40F3EF8D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</w:p>
          <w:p w14:paraId="6939CEBC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</w:p>
          <w:p w14:paraId="69BCEC51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72" w:type="dxa"/>
          </w:tcPr>
          <w:p w14:paraId="0FC2E075" w14:textId="77777777" w:rsidR="00500592" w:rsidRPr="00315182" w:rsidRDefault="00500592" w:rsidP="0050059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White, lighter tints and warm colours (red, orange, yellow) make shapes look larger.</w:t>
            </w:r>
          </w:p>
          <w:p w14:paraId="422993BD" w14:textId="77777777" w:rsidR="00500592" w:rsidRPr="00315182" w:rsidRDefault="00500592" w:rsidP="0050059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Black and darker shades make shapes look smaller.</w:t>
            </w:r>
          </w:p>
          <w:p w14:paraId="50158C15" w14:textId="77777777" w:rsidR="00500592" w:rsidRPr="00315182" w:rsidRDefault="00500592" w:rsidP="0050059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 Cool colours (blues, greens, violets) have a slimming effect.</w:t>
            </w:r>
          </w:p>
        </w:tc>
      </w:tr>
      <w:tr w:rsidR="00500592" w:rsidRPr="00315182" w14:paraId="1BA3DEBB" w14:textId="77777777" w:rsidTr="000C655B">
        <w:tc>
          <w:tcPr>
            <w:tcW w:w="3563" w:type="dxa"/>
          </w:tcPr>
          <w:p w14:paraId="0BEFE934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Texture ( shine, feel, appearance, handle) </w:t>
            </w:r>
          </w:p>
          <w:p w14:paraId="0DD21908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7BBB6D" wp14:editId="08D2105B">
                  <wp:extent cx="1160001" cy="1112623"/>
                  <wp:effectExtent l="38100" t="57150" r="116349" b="87527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42" cy="11181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</w:tcPr>
          <w:p w14:paraId="5016F0AB" w14:textId="77777777" w:rsidR="00500592" w:rsidRPr="00315182" w:rsidRDefault="00500592" w:rsidP="005005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Clinging fabrics tend to emphasize rounded curves and bumps.</w:t>
            </w:r>
          </w:p>
          <w:p w14:paraId="1B1BA2C5" w14:textId="77777777" w:rsidR="00500592" w:rsidRPr="00315182" w:rsidRDefault="00500592" w:rsidP="005005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Shiny fabrics reflect more light, so shapes look larger.</w:t>
            </w:r>
          </w:p>
          <w:p w14:paraId="0E402075" w14:textId="77777777" w:rsidR="00500592" w:rsidRPr="00315182" w:rsidRDefault="00500592" w:rsidP="005005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Heavy textures add bulk, and increase in size.</w:t>
            </w:r>
          </w:p>
          <w:p w14:paraId="4D29E785" w14:textId="77777777" w:rsidR="00500592" w:rsidRPr="00315182" w:rsidRDefault="00500592" w:rsidP="005005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Crisp, stiff fabrics stand away from the body and tend to increase size.</w:t>
            </w:r>
          </w:p>
          <w:p w14:paraId="5BA3A9F0" w14:textId="77777777" w:rsidR="00500592" w:rsidRPr="00315182" w:rsidRDefault="00500592" w:rsidP="005005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Dull matt fabrics slenderize, as they do not absorb light.</w:t>
            </w:r>
          </w:p>
          <w:p w14:paraId="30BB471D" w14:textId="77777777" w:rsidR="00500592" w:rsidRPr="00315182" w:rsidRDefault="00500592" w:rsidP="00500592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Lightweight, fine fabrics do not increase size as much as those with a lot of bulk </w:t>
            </w:r>
          </w:p>
        </w:tc>
      </w:tr>
      <w:tr w:rsidR="00500592" w:rsidRPr="00315182" w14:paraId="5D8C309A" w14:textId="77777777" w:rsidTr="000C655B">
        <w:tc>
          <w:tcPr>
            <w:tcW w:w="3563" w:type="dxa"/>
          </w:tcPr>
          <w:p w14:paraId="78A47270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Shape (Silhouette the basic outline created by a garment )</w:t>
            </w:r>
          </w:p>
          <w:p w14:paraId="57C72FF7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DCA18AB" wp14:editId="4D215F5E">
                  <wp:extent cx="1076291" cy="1133324"/>
                  <wp:effectExtent l="38100" t="57150" r="104809" b="85876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74" cy="11403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</w:tcPr>
          <w:p w14:paraId="0F880B8C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lastRenderedPageBreak/>
              <w:t>Flared, full hemlines cut height and can camouflage a large bust or wide shoulders.</w:t>
            </w:r>
          </w:p>
          <w:p w14:paraId="712FB427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 Straight skirts give an illusion of height and therefore taller proportion.</w:t>
            </w:r>
          </w:p>
          <w:p w14:paraId="4E1F2225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A narrow, triangular silhouette is slimming.</w:t>
            </w:r>
          </w:p>
          <w:p w14:paraId="1B6DC786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A triangular silhouette adds width at the widest part of the triangle, but can be used to camouflage figure defects</w:t>
            </w:r>
          </w:p>
        </w:tc>
      </w:tr>
    </w:tbl>
    <w:p w14:paraId="66316460" w14:textId="77777777" w:rsidR="00500592" w:rsidRPr="00315182" w:rsidRDefault="00500592" w:rsidP="00500592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0FE4AE50" w14:textId="77777777" w:rsidR="00500592" w:rsidRPr="00315182" w:rsidRDefault="00500592" w:rsidP="00500592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u w:val="single"/>
        </w:rPr>
      </w:pPr>
      <w:r w:rsidRPr="00315182">
        <w:rPr>
          <w:rFonts w:ascii="Times New Roman" w:eastAsia="Calibri" w:hAnsi="Times New Roman" w:cs="Times New Roman"/>
          <w:b/>
          <w:u w:val="single"/>
        </w:rPr>
        <w:t xml:space="preserve">PRINCIPLES OF DESIGN ON CLOTHING </w:t>
      </w:r>
    </w:p>
    <w:tbl>
      <w:tblPr>
        <w:tblStyle w:val="TableGrid11"/>
        <w:tblW w:w="9715" w:type="dxa"/>
        <w:tblLook w:val="04A0" w:firstRow="1" w:lastRow="0" w:firstColumn="1" w:lastColumn="0" w:noHBand="0" w:noVBand="1"/>
      </w:tblPr>
      <w:tblGrid>
        <w:gridCol w:w="2520"/>
        <w:gridCol w:w="7195"/>
      </w:tblGrid>
      <w:tr w:rsidR="00500592" w:rsidRPr="00315182" w14:paraId="2847C745" w14:textId="77777777" w:rsidTr="00D56DB4">
        <w:trPr>
          <w:trHeight w:val="364"/>
        </w:trPr>
        <w:tc>
          <w:tcPr>
            <w:tcW w:w="2520" w:type="dxa"/>
          </w:tcPr>
          <w:p w14:paraId="52FFFB11" w14:textId="77777777" w:rsidR="00500592" w:rsidRPr="00315182" w:rsidRDefault="00500592" w:rsidP="000C655B">
            <w:pPr>
              <w:rPr>
                <w:rFonts w:ascii="Times New Roman" w:hAnsi="Times New Roman" w:cs="Times New Roman"/>
                <w:b/>
              </w:rPr>
            </w:pPr>
            <w:r w:rsidRPr="00315182">
              <w:rPr>
                <w:rFonts w:ascii="Times New Roman" w:hAnsi="Times New Roman" w:cs="Times New Roman"/>
                <w:b/>
              </w:rPr>
              <w:t xml:space="preserve">Principle </w:t>
            </w:r>
          </w:p>
        </w:tc>
        <w:tc>
          <w:tcPr>
            <w:tcW w:w="7195" w:type="dxa"/>
          </w:tcPr>
          <w:p w14:paraId="414FAA5F" w14:textId="77777777" w:rsidR="00500592" w:rsidRPr="00315182" w:rsidRDefault="00500592" w:rsidP="000C655B">
            <w:pPr>
              <w:rPr>
                <w:rFonts w:ascii="Times New Roman" w:hAnsi="Times New Roman" w:cs="Times New Roman"/>
                <w:b/>
              </w:rPr>
            </w:pPr>
            <w:r w:rsidRPr="00315182">
              <w:rPr>
                <w:rFonts w:ascii="Times New Roman" w:hAnsi="Times New Roman" w:cs="Times New Roman"/>
                <w:b/>
              </w:rPr>
              <w:t xml:space="preserve">Effects on the human figure </w:t>
            </w:r>
          </w:p>
        </w:tc>
      </w:tr>
      <w:tr w:rsidR="00500592" w:rsidRPr="00315182" w14:paraId="4C531B1F" w14:textId="77777777" w:rsidTr="000C655B">
        <w:tc>
          <w:tcPr>
            <w:tcW w:w="2520" w:type="dxa"/>
          </w:tcPr>
          <w:p w14:paraId="64B463DA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Proportion </w:t>
            </w:r>
          </w:p>
          <w:p w14:paraId="77678E77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 wp14:anchorId="14546DBF" wp14:editId="0602EEA3">
                  <wp:simplePos x="0" y="0"/>
                  <wp:positionH relativeFrom="column">
                    <wp:posOffset>227570</wp:posOffset>
                  </wp:positionH>
                  <wp:positionV relativeFrom="paragraph">
                    <wp:posOffset>36401</wp:posOffset>
                  </wp:positionV>
                  <wp:extent cx="885551" cy="979039"/>
                  <wp:effectExtent l="38100" t="57150" r="105049" b="87761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36" cy="9803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14:paraId="5AD15720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It is the relation of one part to another or to the whole. For example:</w:t>
            </w:r>
          </w:p>
          <w:p w14:paraId="2C08560B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A yoke at bust level, and no waist, can make a short-waisted person appear longer waisted.</w:t>
            </w:r>
          </w:p>
          <w:p w14:paraId="56D9C1A8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A high-waisted dress has different proportions from a long-waisted dress.</w:t>
            </w:r>
          </w:p>
          <w:p w14:paraId="7AE725D1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 Equal proportions are generally considered less interesting than unequal ones.</w:t>
            </w:r>
          </w:p>
          <w:p w14:paraId="10A2B053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Perfect proportion leads to classic fashions.</w:t>
            </w:r>
          </w:p>
        </w:tc>
      </w:tr>
      <w:tr w:rsidR="00500592" w:rsidRPr="00315182" w14:paraId="5D1CB876" w14:textId="77777777" w:rsidTr="000C655B">
        <w:tc>
          <w:tcPr>
            <w:tcW w:w="2520" w:type="dxa"/>
          </w:tcPr>
          <w:p w14:paraId="2B444C3B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Balance</w:t>
            </w:r>
          </w:p>
          <w:p w14:paraId="762D3059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89AA2C" wp14:editId="71523458">
                  <wp:extent cx="1052158" cy="1151907"/>
                  <wp:effectExtent l="76200" t="76200" r="129540" b="12446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64" cy="11613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3EA4BA06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It is the symmetry of design.</w:t>
            </w:r>
          </w:p>
          <w:p w14:paraId="50813D0A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Three types of balance:</w:t>
            </w:r>
          </w:p>
          <w:p w14:paraId="090F7FB4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Symmetrical or formal balance (equal parts are seen in both sides.</w:t>
            </w:r>
          </w:p>
          <w:p w14:paraId="32A2D26A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 Asymmetrical or informal (un equal sizes)</w:t>
            </w:r>
          </w:p>
          <w:p w14:paraId="2B6F04ED" w14:textId="77777777" w:rsidR="00500592" w:rsidRPr="00315182" w:rsidRDefault="00500592" w:rsidP="005005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Radial (repeated) patterns are used around the centre point.</w:t>
            </w:r>
          </w:p>
        </w:tc>
      </w:tr>
      <w:tr w:rsidR="00500592" w:rsidRPr="00315182" w14:paraId="0857542C" w14:textId="77777777" w:rsidTr="000C655B">
        <w:trPr>
          <w:trHeight w:val="2357"/>
        </w:trPr>
        <w:tc>
          <w:tcPr>
            <w:tcW w:w="2520" w:type="dxa"/>
          </w:tcPr>
          <w:p w14:paraId="31DD61D5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Emphasis </w:t>
            </w:r>
          </w:p>
          <w:p w14:paraId="14FEEF7D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168" behindDoc="0" locked="0" layoutInCell="1" allowOverlap="1" wp14:anchorId="79AF166A" wp14:editId="4CFBE9DA">
                  <wp:simplePos x="0" y="0"/>
                  <wp:positionH relativeFrom="column">
                    <wp:posOffset>143905</wp:posOffset>
                  </wp:positionH>
                  <wp:positionV relativeFrom="paragraph">
                    <wp:posOffset>54730</wp:posOffset>
                  </wp:positionV>
                  <wp:extent cx="1043797" cy="1086485"/>
                  <wp:effectExtent l="76200" t="76200" r="137795" b="13271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46" cy="10916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</w:tcPr>
          <w:p w14:paraId="1336505A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>The centre of interest is the point of the emphasis, i.e. the point which attracts the eye. Example; a decorative belt would emphasis the waist.</w:t>
            </w:r>
          </w:p>
          <w:p w14:paraId="25B53A2E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3485B401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00592" w:rsidRPr="00315182" w14:paraId="4494BA24" w14:textId="77777777" w:rsidTr="000C655B">
        <w:tc>
          <w:tcPr>
            <w:tcW w:w="2520" w:type="dxa"/>
          </w:tcPr>
          <w:p w14:paraId="1944CC3E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</w:rPr>
              <w:t xml:space="preserve">Rhythm </w:t>
            </w:r>
          </w:p>
          <w:p w14:paraId="7F5C1919" w14:textId="77777777" w:rsidR="00500592" w:rsidRPr="00315182" w:rsidRDefault="00500592" w:rsidP="000C655B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6192" behindDoc="0" locked="0" layoutInCell="1" allowOverlap="1" wp14:anchorId="77472815" wp14:editId="7FD9B04D">
                  <wp:simplePos x="0" y="0"/>
                  <wp:positionH relativeFrom="column">
                    <wp:posOffset>309949</wp:posOffset>
                  </wp:positionH>
                  <wp:positionV relativeFrom="paragraph">
                    <wp:posOffset>61406</wp:posOffset>
                  </wp:positionV>
                  <wp:extent cx="973661" cy="1101640"/>
                  <wp:effectExtent l="38100" t="57150" r="112189" b="9851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1" cy="1101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14:paraId="0B3BC53A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2323"/>
              </w:rPr>
            </w:pPr>
            <w:r w:rsidRPr="00315182">
              <w:rPr>
                <w:rFonts w:ascii="Times New Roman" w:hAnsi="Times New Roman" w:cs="Times New Roman"/>
                <w:color w:val="000000"/>
              </w:rPr>
              <w:t xml:space="preserve">This principle is developed as a result of a repetition of a particular feature. </w:t>
            </w:r>
            <w:r w:rsidRPr="00315182">
              <w:rPr>
                <w:rFonts w:ascii="Times New Roman" w:hAnsi="Times New Roman" w:cs="Times New Roman"/>
                <w:color w:val="232323"/>
              </w:rPr>
              <w:t>This can be repeating the same shape in the design, repeating lines or details to form a pattern or repeating colours.</w:t>
            </w:r>
          </w:p>
          <w:p w14:paraId="0F0A0057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2323"/>
              </w:rPr>
            </w:pPr>
          </w:p>
          <w:p w14:paraId="0DBBBAE9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2323"/>
              </w:rPr>
            </w:pPr>
          </w:p>
          <w:p w14:paraId="75FE440C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2323"/>
              </w:rPr>
            </w:pPr>
          </w:p>
          <w:p w14:paraId="3B3A3F21" w14:textId="77777777" w:rsidR="00500592" w:rsidRPr="00315182" w:rsidRDefault="00500592" w:rsidP="000C65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2323"/>
              </w:rPr>
            </w:pPr>
          </w:p>
        </w:tc>
      </w:tr>
    </w:tbl>
    <w:p w14:paraId="0220A66F" w14:textId="77777777" w:rsidR="00500592" w:rsidRPr="00315182" w:rsidRDefault="00500592" w:rsidP="008253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1518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LESSON 33</w:t>
      </w:r>
    </w:p>
    <w:p w14:paraId="399DA680" w14:textId="77777777" w:rsidR="00D56DB4" w:rsidRPr="00315182" w:rsidRDefault="00D56DB4" w:rsidP="005005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0093C7D" w14:textId="77777777" w:rsidR="00500592" w:rsidRPr="00315182" w:rsidRDefault="00500592" w:rsidP="005005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b/>
          <w:sz w:val="24"/>
          <w:szCs w:val="24"/>
          <w:u w:val="single"/>
        </w:rPr>
        <w:t>Strand</w:t>
      </w:r>
      <w:r w:rsidRPr="00315182">
        <w:rPr>
          <w:rFonts w:ascii="Times New Roman" w:hAnsi="Times New Roman" w:cs="Times New Roman"/>
          <w:sz w:val="24"/>
          <w:szCs w:val="24"/>
        </w:rPr>
        <w:t xml:space="preserve">: </w:t>
      </w:r>
      <w:r w:rsidR="00D56DB4" w:rsidRPr="00315182">
        <w:rPr>
          <w:rFonts w:ascii="Times New Roman" w:hAnsi="Times New Roman" w:cs="Times New Roman"/>
          <w:sz w:val="24"/>
          <w:szCs w:val="24"/>
        </w:rPr>
        <w:tab/>
      </w:r>
      <w:r w:rsidRPr="00315182">
        <w:rPr>
          <w:rFonts w:ascii="Times New Roman" w:hAnsi="Times New Roman" w:cs="Times New Roman"/>
          <w:b/>
          <w:sz w:val="24"/>
          <w:szCs w:val="24"/>
        </w:rPr>
        <w:t>HEC 10.3</w:t>
      </w:r>
      <w:r w:rsidRPr="00315182">
        <w:rPr>
          <w:rFonts w:ascii="Times New Roman" w:hAnsi="Times New Roman" w:cs="Times New Roman"/>
          <w:sz w:val="24"/>
          <w:szCs w:val="24"/>
        </w:rPr>
        <w:t xml:space="preserve"> CLOTHING AND TEXTILES</w:t>
      </w:r>
    </w:p>
    <w:p w14:paraId="2D627CE6" w14:textId="77777777" w:rsidR="00500592" w:rsidRPr="00315182" w:rsidRDefault="00500592" w:rsidP="005005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5182">
        <w:rPr>
          <w:rFonts w:ascii="Times New Roman" w:hAnsi="Times New Roman" w:cs="Times New Roman"/>
          <w:b/>
          <w:sz w:val="24"/>
          <w:szCs w:val="24"/>
        </w:rPr>
        <w:t>Sub strand</w:t>
      </w:r>
      <w:r w:rsidRPr="00315182">
        <w:rPr>
          <w:rFonts w:ascii="Times New Roman" w:hAnsi="Times New Roman" w:cs="Times New Roman"/>
          <w:sz w:val="24"/>
          <w:szCs w:val="24"/>
        </w:rPr>
        <w:t>:</w:t>
      </w:r>
      <w:r w:rsidRPr="003151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6DB4" w:rsidRPr="00315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5182">
        <w:rPr>
          <w:rFonts w:ascii="Times New Roman" w:hAnsi="Times New Roman" w:cs="Times New Roman"/>
          <w:b/>
          <w:bCs/>
          <w:sz w:val="24"/>
          <w:szCs w:val="24"/>
        </w:rPr>
        <w:t xml:space="preserve">HEC 10. 3.5 </w:t>
      </w:r>
      <w:r w:rsidRPr="00315182">
        <w:rPr>
          <w:rFonts w:ascii="Times New Roman" w:hAnsi="Times New Roman" w:cs="Times New Roman"/>
          <w:sz w:val="24"/>
          <w:szCs w:val="24"/>
        </w:rPr>
        <w:t>Patterns /Designs</w:t>
      </w:r>
    </w:p>
    <w:p w14:paraId="365E5634" w14:textId="77777777" w:rsidR="00500592" w:rsidRPr="00315182" w:rsidRDefault="00500592" w:rsidP="005005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b/>
          <w:sz w:val="24"/>
          <w:szCs w:val="24"/>
        </w:rPr>
        <w:t>CLO:</w:t>
      </w:r>
      <w:r w:rsidRPr="003151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6DB4" w:rsidRPr="00315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6DB4" w:rsidRPr="00315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5182">
        <w:rPr>
          <w:rFonts w:ascii="Times New Roman" w:hAnsi="Times New Roman" w:cs="Times New Roman"/>
          <w:b/>
          <w:bCs/>
          <w:sz w:val="24"/>
          <w:szCs w:val="24"/>
        </w:rPr>
        <w:t xml:space="preserve">HEC 10.3.5.2 </w:t>
      </w:r>
      <w:r w:rsidRPr="00315182">
        <w:rPr>
          <w:rFonts w:ascii="Times New Roman" w:hAnsi="Times New Roman" w:cs="Times New Roman"/>
          <w:sz w:val="24"/>
          <w:szCs w:val="24"/>
        </w:rPr>
        <w:t>Understand and competently use commercial patterns in construction of an article.</w:t>
      </w:r>
    </w:p>
    <w:p w14:paraId="5C1DC9C7" w14:textId="77777777" w:rsidR="00500592" w:rsidRPr="00315182" w:rsidRDefault="00500592" w:rsidP="005005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2BCAB" w14:textId="77777777" w:rsid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b/>
          <w:sz w:val="24"/>
          <w:szCs w:val="24"/>
          <w:u w:val="single"/>
        </w:rPr>
        <w:t>Commercial patterns</w:t>
      </w:r>
      <w:r w:rsidR="00315182">
        <w:rPr>
          <w:rFonts w:ascii="Times New Roman" w:hAnsi="Times New Roman" w:cs="Times New Roman"/>
          <w:sz w:val="24"/>
          <w:szCs w:val="24"/>
        </w:rPr>
        <w:t>:</w:t>
      </w:r>
    </w:p>
    <w:p w14:paraId="189CE31C" w14:textId="77777777" w:rsidR="00500592" w:rsidRP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are patterns drafted according to standard body measurements and figure types.</w:t>
      </w:r>
      <w:r w:rsidR="00315182">
        <w:rPr>
          <w:rFonts w:ascii="Times New Roman" w:hAnsi="Times New Roman" w:cs="Times New Roman"/>
          <w:sz w:val="24"/>
          <w:szCs w:val="24"/>
        </w:rPr>
        <w:t xml:space="preserve"> </w:t>
      </w:r>
      <w:r w:rsidRPr="00315182">
        <w:rPr>
          <w:rFonts w:ascii="Times New Roman" w:hAnsi="Times New Roman" w:cs="Times New Roman"/>
          <w:sz w:val="24"/>
          <w:szCs w:val="24"/>
        </w:rPr>
        <w:t xml:space="preserve">Body measurements include height, bust, hip, waist, and length of the garment. </w:t>
      </w:r>
    </w:p>
    <w:p w14:paraId="55C16DBB" w14:textId="77777777" w:rsidR="00500592" w:rsidRP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89B807D" w14:textId="77777777" w:rsidR="00500592" w:rsidRP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5182">
        <w:rPr>
          <w:rFonts w:ascii="Times New Roman" w:hAnsi="Times New Roman" w:cs="Times New Roman"/>
          <w:b/>
          <w:bCs/>
          <w:sz w:val="24"/>
          <w:szCs w:val="24"/>
          <w:u w:val="single"/>
        </w:rPr>
        <w:t>Advantages of using Commercial Patterns</w:t>
      </w:r>
    </w:p>
    <w:p w14:paraId="009D2849" w14:textId="77777777" w:rsidR="00500592" w:rsidRPr="00315182" w:rsidRDefault="00500592" w:rsidP="003151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They are readily available.</w:t>
      </w:r>
    </w:p>
    <w:p w14:paraId="281F2926" w14:textId="77777777" w:rsidR="00500592" w:rsidRPr="00315182" w:rsidRDefault="00500592" w:rsidP="003151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Give clear illustrated instructions.</w:t>
      </w:r>
    </w:p>
    <w:p w14:paraId="4E7A6C39" w14:textId="77777777" w:rsidR="00500592" w:rsidRPr="00315182" w:rsidRDefault="00500592" w:rsidP="003151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Economize on time in drafting.</w:t>
      </w:r>
    </w:p>
    <w:p w14:paraId="4996AEBF" w14:textId="77777777" w:rsidR="00500592" w:rsidRPr="00315182" w:rsidRDefault="00500592" w:rsidP="003151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Fabric requirements and notions are listed for all sizes and styles.</w:t>
      </w:r>
    </w:p>
    <w:p w14:paraId="34BAA410" w14:textId="77777777" w:rsidR="00500592" w:rsidRPr="00315182" w:rsidRDefault="00500592" w:rsidP="003151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Many patterns supply several styles and / or sizes making them good value for money.</w:t>
      </w:r>
    </w:p>
    <w:p w14:paraId="7734C902" w14:textId="77777777" w:rsidR="00500592" w:rsidRP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051B4" w14:textId="77777777" w:rsidR="00500592" w:rsidRPr="00315182" w:rsidRDefault="00500592" w:rsidP="00500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5182">
        <w:rPr>
          <w:rFonts w:ascii="Times New Roman" w:hAnsi="Times New Roman" w:cs="Times New Roman"/>
          <w:b/>
          <w:bCs/>
          <w:sz w:val="24"/>
          <w:szCs w:val="24"/>
          <w:u w:val="single"/>
        </w:rPr>
        <w:t>Disadvantages of using Commercial Patterns</w:t>
      </w:r>
    </w:p>
    <w:p w14:paraId="701B4985" w14:textId="77777777" w:rsidR="00500592" w:rsidRPr="00315182" w:rsidRDefault="00500592" w:rsidP="003151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Patterns are produced for standard measurements so may need adjustments to suit personal measurements.</w:t>
      </w:r>
    </w:p>
    <w:p w14:paraId="61E05911" w14:textId="77777777" w:rsidR="00500592" w:rsidRPr="00315182" w:rsidRDefault="00500592" w:rsidP="003151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Seam allowances on patterns can complicate pattern alteration.</w:t>
      </w:r>
    </w:p>
    <w:p w14:paraId="76C5D4CA" w14:textId="77777777" w:rsidR="00500592" w:rsidRPr="00315182" w:rsidRDefault="00500592" w:rsidP="003151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Tissue patterns are flimsy and hard to refold for storage.</w:t>
      </w:r>
    </w:p>
    <w:p w14:paraId="1E812DA4" w14:textId="77777777" w:rsidR="00500592" w:rsidRPr="00315182" w:rsidRDefault="00500592" w:rsidP="0031518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182">
        <w:rPr>
          <w:rFonts w:ascii="Times New Roman" w:hAnsi="Times New Roman" w:cs="Times New Roman"/>
          <w:sz w:val="24"/>
          <w:szCs w:val="24"/>
        </w:rPr>
        <w:t>Some brands are costly [although such patterns are usually very well cut].</w:t>
      </w:r>
    </w:p>
    <w:p w14:paraId="5CC0A18D" w14:textId="77777777" w:rsidR="00500592" w:rsidRPr="00315182" w:rsidRDefault="00FE5A82" w:rsidP="00500592">
      <w:pPr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4D71C8" wp14:editId="7F12F093">
                <wp:simplePos x="0" y="0"/>
                <wp:positionH relativeFrom="column">
                  <wp:posOffset>-123825</wp:posOffset>
                </wp:positionH>
                <wp:positionV relativeFrom="paragraph">
                  <wp:posOffset>223520</wp:posOffset>
                </wp:positionV>
                <wp:extent cx="2114550" cy="990600"/>
                <wp:effectExtent l="57150" t="38100" r="76200" b="952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90C3F2" id="Rectangle 1" o:spid="_x0000_s1026" style="position:absolute;margin-left:-9.75pt;margin-top:17.6pt;width:166.5pt;height:78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14:paraId="6502882B" w14:textId="77777777" w:rsidR="00FE5A82" w:rsidRPr="00315182" w:rsidRDefault="00FE5A82" w:rsidP="00FE5A82">
      <w:pPr>
        <w:pStyle w:val="NoSpacing"/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</w:rPr>
        <w:t xml:space="preserve">Brands of Commercial Patterns </w:t>
      </w:r>
    </w:p>
    <w:p w14:paraId="2D2ED3AE" w14:textId="77777777" w:rsidR="00FE5A82" w:rsidRPr="00315182" w:rsidRDefault="00FE5A82" w:rsidP="00FE5A82">
      <w:pPr>
        <w:pStyle w:val="NoSpacing"/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</w:rPr>
        <w:t xml:space="preserve">1. Simplicity </w:t>
      </w:r>
    </w:p>
    <w:p w14:paraId="787B8FED" w14:textId="77777777" w:rsidR="00FE5A82" w:rsidRPr="00315182" w:rsidRDefault="00FE5A82" w:rsidP="00FE5A82">
      <w:pPr>
        <w:pStyle w:val="NoSpacing"/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</w:rPr>
        <w:t xml:space="preserve">2. Vogue </w:t>
      </w:r>
    </w:p>
    <w:p w14:paraId="374D6F82" w14:textId="77777777" w:rsidR="00FE5A82" w:rsidRPr="00315182" w:rsidRDefault="00FE5A82" w:rsidP="00FE5A82">
      <w:pPr>
        <w:pStyle w:val="NoSpacing"/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</w:rPr>
        <w:t>3. Butterick</w:t>
      </w:r>
    </w:p>
    <w:p w14:paraId="30BBA42C" w14:textId="77777777" w:rsidR="00500592" w:rsidRPr="00315182" w:rsidRDefault="00FE5A82" w:rsidP="00FE5A82">
      <w:pPr>
        <w:pStyle w:val="NoSpacing"/>
        <w:rPr>
          <w:rFonts w:ascii="Times New Roman" w:hAnsi="Times New Roman" w:cs="Times New Roman"/>
        </w:rPr>
      </w:pPr>
      <w:r w:rsidRPr="00315182">
        <w:rPr>
          <w:rFonts w:ascii="Times New Roman" w:hAnsi="Times New Roman" w:cs="Times New Roman"/>
        </w:rPr>
        <w:t xml:space="preserve"> 4. Style</w:t>
      </w:r>
    </w:p>
    <w:p w14:paraId="2995EC93" w14:textId="77777777" w:rsidR="00D56DB4" w:rsidRPr="00315182" w:rsidRDefault="00D56DB4">
      <w:pPr>
        <w:rPr>
          <w:rFonts w:ascii="Times New Roman" w:hAnsi="Times New Roman" w:cs="Times New Roman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5A82" w:rsidRPr="00315182" w14:paraId="0BA78164" w14:textId="77777777" w:rsidTr="00FE5A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7A18CE7" w14:textId="77777777" w:rsidR="00FE5A82" w:rsidRPr="00315182" w:rsidRDefault="00FE5A82" w:rsidP="000F6572">
            <w:pPr>
              <w:rPr>
                <w:rFonts w:ascii="Times New Roman" w:hAnsi="Times New Roman" w:cs="Times New Roman"/>
                <w:bCs w:val="0"/>
              </w:rPr>
            </w:pPr>
            <w:r w:rsidRPr="00315182">
              <w:rPr>
                <w:rFonts w:ascii="Times New Roman" w:hAnsi="Times New Roman" w:cs="Times New Roman"/>
                <w:bCs w:val="0"/>
              </w:rPr>
              <w:t xml:space="preserve">Selecting the pattern based on gender </w:t>
            </w:r>
          </w:p>
        </w:tc>
      </w:tr>
      <w:tr w:rsidR="00FE5A82" w:rsidRPr="00315182" w14:paraId="224B719C" w14:textId="77777777" w:rsidTr="00FE5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341B9C64" w14:textId="77777777" w:rsidR="00FE5A82" w:rsidRPr="00315182" w:rsidRDefault="00FE5A82" w:rsidP="000F6572">
            <w:pPr>
              <w:rPr>
                <w:rFonts w:ascii="Times New Roman" w:hAnsi="Times New Roman" w:cs="Times New Roman"/>
                <w:bCs w:val="0"/>
              </w:rPr>
            </w:pPr>
            <w:r w:rsidRPr="00315182">
              <w:rPr>
                <w:rFonts w:ascii="Times New Roman" w:hAnsi="Times New Roman" w:cs="Times New Roman"/>
                <w:bCs w:val="0"/>
              </w:rPr>
              <w:t xml:space="preserve">Female   </w:t>
            </w:r>
            <w:r w:rsidRPr="00315182">
              <w:rPr>
                <w:rFonts w:ascii="Times New Roman" w:hAnsi="Times New Roman" w:cs="Times New Roman"/>
                <w:bCs w:val="0"/>
              </w:rPr>
              <w:tab/>
              <w:t xml:space="preserve">Male </w:t>
            </w:r>
          </w:p>
        </w:tc>
      </w:tr>
      <w:tr w:rsidR="00FE5A82" w:rsidRPr="00315182" w14:paraId="448315CD" w14:textId="77777777" w:rsidTr="00FE5A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35239E0" w14:textId="77777777" w:rsidR="00FE5A82" w:rsidRPr="00315182" w:rsidRDefault="00FE5A82" w:rsidP="000F657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315182">
              <w:rPr>
                <w:rFonts w:ascii="Times New Roman" w:hAnsi="Times New Roman" w:cs="Times New Roman"/>
                <w:b w:val="0"/>
                <w:bCs w:val="0"/>
              </w:rPr>
              <w:t xml:space="preserve">Bust </w:t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  <w:t xml:space="preserve">Chest </w:t>
            </w:r>
          </w:p>
        </w:tc>
      </w:tr>
      <w:tr w:rsidR="00FE5A82" w:rsidRPr="00315182" w14:paraId="2B5EF442" w14:textId="77777777" w:rsidTr="00FE5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3E821A0" w14:textId="77777777" w:rsidR="00FE5A82" w:rsidRPr="00315182" w:rsidRDefault="00FE5A82" w:rsidP="000F657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315182">
              <w:rPr>
                <w:rFonts w:ascii="Times New Roman" w:hAnsi="Times New Roman" w:cs="Times New Roman"/>
                <w:b w:val="0"/>
                <w:bCs w:val="0"/>
              </w:rPr>
              <w:t xml:space="preserve">Waist </w:t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  <w:t xml:space="preserve">Waist </w:t>
            </w:r>
          </w:p>
        </w:tc>
      </w:tr>
      <w:tr w:rsidR="00FE5A82" w:rsidRPr="00315182" w14:paraId="02688C0E" w14:textId="77777777" w:rsidTr="00FE5A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4CD48A3" w14:textId="77777777" w:rsidR="00FE5A82" w:rsidRPr="00315182" w:rsidRDefault="00FE5A82" w:rsidP="000F657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315182">
              <w:rPr>
                <w:rFonts w:ascii="Times New Roman" w:hAnsi="Times New Roman" w:cs="Times New Roman"/>
                <w:b w:val="0"/>
                <w:bCs w:val="0"/>
              </w:rPr>
              <w:t xml:space="preserve">Hip </w:t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  <w:t xml:space="preserve">Hip </w:t>
            </w:r>
          </w:p>
        </w:tc>
      </w:tr>
      <w:tr w:rsidR="00FE5A82" w:rsidRPr="00315182" w14:paraId="29BAE84C" w14:textId="77777777" w:rsidTr="00FE5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FD1ABDB" w14:textId="77777777" w:rsidR="00FE5A82" w:rsidRPr="00315182" w:rsidRDefault="00FE5A82" w:rsidP="000F6572">
            <w:pPr>
              <w:rPr>
                <w:rFonts w:ascii="Times New Roman" w:hAnsi="Times New Roman" w:cs="Times New Roman"/>
              </w:rPr>
            </w:pPr>
            <w:r w:rsidRPr="00315182">
              <w:rPr>
                <w:rFonts w:ascii="Times New Roman" w:hAnsi="Times New Roman" w:cs="Times New Roman"/>
                <w:b w:val="0"/>
                <w:bCs w:val="0"/>
              </w:rPr>
              <w:t xml:space="preserve">Back length </w:t>
            </w:r>
            <w:r w:rsidRPr="00315182">
              <w:rPr>
                <w:rFonts w:ascii="Times New Roman" w:hAnsi="Times New Roman" w:cs="Times New Roman"/>
                <w:b w:val="0"/>
                <w:bCs w:val="0"/>
              </w:rPr>
              <w:tab/>
              <w:t>Neck/Neckband size</w:t>
            </w:r>
          </w:p>
        </w:tc>
      </w:tr>
    </w:tbl>
    <w:p w14:paraId="026E8035" w14:textId="77777777" w:rsidR="00315182" w:rsidRDefault="00315182" w:rsidP="00315182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64392780" w14:textId="77777777" w:rsidR="00C844A6" w:rsidRDefault="00C844A6" w:rsidP="00315182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FAD46D2" w14:textId="77777777" w:rsidR="00315182" w:rsidRDefault="00315182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582D7A8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5AE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Selecting Commercial Patterns</w:t>
      </w:r>
    </w:p>
    <w:p w14:paraId="77981B20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 xml:space="preserve"> Most commercial patterns are sold by the bust size, and some have what is termed “proportioned sizes” where one pattern caters for different sizes. When buying a pattern, remember the following points: </w:t>
      </w:r>
    </w:p>
    <w:p w14:paraId="21558553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 xml:space="preserve">1. Choose a reliable brand. </w:t>
      </w:r>
    </w:p>
    <w:p w14:paraId="68E88DCD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2. The patterns must be clearly marked.</w:t>
      </w:r>
    </w:p>
    <w:p w14:paraId="3C94EAB5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 xml:space="preserve">3. Pattern to fit your size. </w:t>
      </w:r>
    </w:p>
    <w:p w14:paraId="37FCF78C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 xml:space="preserve">4. Choose a simple style that can easily be made. </w:t>
      </w:r>
    </w:p>
    <w:p w14:paraId="7EB18EDF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 xml:space="preserve">5. Choose a suitable style for your age </w:t>
      </w:r>
    </w:p>
    <w:p w14:paraId="7CC2F91E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6. The material you intend to use will influence the style you choose.</w:t>
      </w:r>
    </w:p>
    <w:p w14:paraId="5EDBFAB1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7F3725" w14:textId="77777777" w:rsidR="00065AE6" w:rsidRDefault="00065AE6" w:rsidP="00065AE6"/>
    <w:p w14:paraId="42732D2E" w14:textId="77777777" w:rsidR="00B66EC1" w:rsidRPr="00B97B33" w:rsidRDefault="00B66EC1" w:rsidP="00B97B33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7991407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26A233FA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7B0B2B8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0C51FD4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562B977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677205EF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C5A9DD5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B65BF75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696EC57E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99B5261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6B44AC0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DA476BA" w14:textId="77777777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696B8247" w14:textId="48D1A9B6" w:rsidR="00C844A6" w:rsidRDefault="00C844A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2E687D2A" w14:textId="79968A1F" w:rsidR="0082536F" w:rsidRDefault="0082536F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F3DCD9C" w14:textId="2105A760" w:rsidR="0082536F" w:rsidRDefault="0082536F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0F2CF36" w14:textId="2E043371" w:rsidR="0082536F" w:rsidRDefault="0082536F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2365462" w14:textId="77777777" w:rsidR="0082536F" w:rsidRDefault="0082536F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C71CD49" w14:textId="77777777" w:rsidR="00065AE6" w:rsidRDefault="00065AE6" w:rsidP="00C844A6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4DD4E27" w14:textId="77777777" w:rsidR="00065AE6" w:rsidRDefault="00065AE6" w:rsidP="00065AE6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LESSON 34</w:t>
      </w:r>
    </w:p>
    <w:p w14:paraId="090BDF79" w14:textId="77777777" w:rsidR="00065AE6" w:rsidRDefault="00065AE6" w:rsidP="00065AE6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14:paraId="2788EC5E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b/>
          <w:sz w:val="24"/>
          <w:szCs w:val="24"/>
          <w:u w:val="single"/>
        </w:rPr>
        <w:t>Strand</w:t>
      </w:r>
      <w:r w:rsidRPr="00065AE6">
        <w:rPr>
          <w:rFonts w:ascii="Times New Roman" w:hAnsi="Times New Roman" w:cs="Times New Roman"/>
          <w:sz w:val="24"/>
          <w:szCs w:val="24"/>
        </w:rPr>
        <w:t xml:space="preserve">: </w:t>
      </w:r>
      <w:r w:rsidRPr="00065AE6">
        <w:rPr>
          <w:rFonts w:ascii="Times New Roman" w:hAnsi="Times New Roman" w:cs="Times New Roman"/>
          <w:sz w:val="24"/>
          <w:szCs w:val="24"/>
        </w:rPr>
        <w:tab/>
      </w:r>
      <w:r w:rsidRPr="00065AE6">
        <w:rPr>
          <w:rFonts w:ascii="Times New Roman" w:hAnsi="Times New Roman" w:cs="Times New Roman"/>
          <w:b/>
          <w:sz w:val="24"/>
          <w:szCs w:val="24"/>
        </w:rPr>
        <w:t>HEC 10.3</w:t>
      </w:r>
      <w:r w:rsidRPr="00065AE6">
        <w:rPr>
          <w:rFonts w:ascii="Times New Roman" w:hAnsi="Times New Roman" w:cs="Times New Roman"/>
          <w:sz w:val="24"/>
          <w:szCs w:val="24"/>
        </w:rPr>
        <w:t xml:space="preserve"> CLOTHING AND TEXTILES</w:t>
      </w:r>
    </w:p>
    <w:p w14:paraId="4AE08998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AE6">
        <w:rPr>
          <w:rFonts w:ascii="Times New Roman" w:hAnsi="Times New Roman" w:cs="Times New Roman"/>
          <w:b/>
          <w:sz w:val="24"/>
          <w:szCs w:val="24"/>
          <w:u w:val="single"/>
        </w:rPr>
        <w:t>Sub strand</w:t>
      </w:r>
      <w:r w:rsidRPr="00065AE6">
        <w:rPr>
          <w:rFonts w:ascii="Times New Roman" w:hAnsi="Times New Roman" w:cs="Times New Roman"/>
          <w:sz w:val="24"/>
          <w:szCs w:val="24"/>
        </w:rPr>
        <w:t>:</w:t>
      </w:r>
      <w:r w:rsidRPr="00065A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5AE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HEC 10. 3.5 </w:t>
      </w:r>
      <w:r w:rsidRPr="00065AE6">
        <w:rPr>
          <w:rFonts w:ascii="Times New Roman" w:hAnsi="Times New Roman" w:cs="Times New Roman"/>
          <w:sz w:val="24"/>
          <w:szCs w:val="24"/>
        </w:rPr>
        <w:t>Patterns /Designs</w:t>
      </w:r>
    </w:p>
    <w:p w14:paraId="230B75F2" w14:textId="77777777" w:rsidR="00065AE6" w:rsidRPr="00065AE6" w:rsidRDefault="00065AE6" w:rsidP="00065AE6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b/>
          <w:sz w:val="24"/>
          <w:szCs w:val="24"/>
          <w:u w:val="single"/>
        </w:rPr>
        <w:t>CLO</w:t>
      </w:r>
      <w:r w:rsidRPr="00065AE6">
        <w:rPr>
          <w:rFonts w:ascii="Times New Roman" w:hAnsi="Times New Roman" w:cs="Times New Roman"/>
          <w:b/>
          <w:sz w:val="24"/>
          <w:szCs w:val="24"/>
        </w:rPr>
        <w:t>:</w:t>
      </w:r>
      <w:r w:rsidRPr="00065A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5AE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HEC 10.3.5.2 </w:t>
      </w:r>
      <w:r w:rsidRPr="00065AE6">
        <w:rPr>
          <w:rFonts w:ascii="Times New Roman" w:hAnsi="Times New Roman" w:cs="Times New Roman"/>
          <w:sz w:val="24"/>
          <w:szCs w:val="24"/>
        </w:rPr>
        <w:t>Understand and competently use commercial patterns in construction of an article.</w:t>
      </w:r>
    </w:p>
    <w:p w14:paraId="09B883B5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1727A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65A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PATTERN ALTERATION AND ADAPTATION </w:t>
      </w:r>
    </w:p>
    <w:p w14:paraId="7AB15CE0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Many patterns provide three or more sizes. Human figures vary in shape and size so for a garment to fit well, the basic pattern may need to be altered.</w:t>
      </w:r>
    </w:p>
    <w:p w14:paraId="0145042D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65A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A43F53" wp14:editId="7C1E19CE">
                <wp:simplePos x="0" y="0"/>
                <wp:positionH relativeFrom="margin">
                  <wp:posOffset>4010660</wp:posOffset>
                </wp:positionH>
                <wp:positionV relativeFrom="paragraph">
                  <wp:posOffset>20320</wp:posOffset>
                </wp:positionV>
                <wp:extent cx="2112645" cy="1595755"/>
                <wp:effectExtent l="0" t="0" r="20955" b="23495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B2F26" w14:textId="77777777" w:rsidR="00065AE6" w:rsidRDefault="00065AE6" w:rsidP="00065AE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E3322A" wp14:editId="6F0869FE">
                                  <wp:extent cx="1990725" cy="156210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315.8pt;margin-top:1.6pt;width:166.35pt;height:12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">
                <v:textbox>
                  <w:txbxContent>
                    <w:p w14:paraId="1A1B2F26" w14:textId="77777777" w:rsidR="00065AE6" w:rsidRDefault="00065AE6" w:rsidP="00065AE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E3322A" wp14:editId="6F0869FE">
                            <wp:extent cx="1990725" cy="156210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BDDD22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65AE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To reduce a blouse pattern </w:t>
      </w:r>
    </w:p>
    <w:p w14:paraId="41D93054" w14:textId="77777777" w:rsidR="00065AE6" w:rsidRPr="00065AE6" w:rsidRDefault="00065AE6" w:rsidP="00065AE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width of the bodice,: Make a lengthwise pleat</w:t>
      </w:r>
    </w:p>
    <w:p w14:paraId="441FD6B0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 in the pattern piece from the shoulder to the</w:t>
      </w:r>
    </w:p>
    <w:p w14:paraId="147C056B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waistline. Pin the pleat in place.</w:t>
      </w:r>
    </w:p>
    <w:p w14:paraId="74E8876D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 2. Raise the underarm: Draw a new line to reduce the armhole</w:t>
      </w:r>
    </w:p>
    <w:p w14:paraId="17A04B39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28F76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6A630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527740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B596CF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FF0E" wp14:editId="51D58271">
                <wp:simplePos x="0" y="0"/>
                <wp:positionH relativeFrom="column">
                  <wp:posOffset>4036695</wp:posOffset>
                </wp:positionH>
                <wp:positionV relativeFrom="paragraph">
                  <wp:posOffset>6985</wp:posOffset>
                </wp:positionV>
                <wp:extent cx="2018030" cy="1578610"/>
                <wp:effectExtent l="0" t="0" r="20320" b="2159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57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F9FA7" w14:textId="77777777" w:rsidR="00065AE6" w:rsidRDefault="00065AE6" w:rsidP="00065AE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D73554" wp14:editId="4B259B53">
                                  <wp:extent cx="2047875" cy="15240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27" type="#_x0000_t202" style="position:absolute;margin-left:317.85pt;margin-top:.55pt;width:158.9pt;height:1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" fillcolor="window" strokeweight=".5pt">
                <v:textbox>
                  <w:txbxContent>
                    <w:p w14:paraId="4F8F9FA7" w14:textId="77777777" w:rsidR="00065AE6" w:rsidRDefault="00065AE6" w:rsidP="00065AE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D73554" wp14:editId="4B259B53">
                            <wp:extent cx="2047875" cy="15240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5A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To reduce a skirt pattern </w:t>
      </w:r>
    </w:p>
    <w:p w14:paraId="4C6764C1" w14:textId="77777777" w:rsidR="00065AE6" w:rsidRPr="00065AE6" w:rsidRDefault="00065AE6" w:rsidP="00065A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reduce the length of the skirt : Make a crosswise</w:t>
      </w:r>
    </w:p>
    <w:p w14:paraId="35912CFC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pleat between the hips and hemline </w:t>
      </w:r>
    </w:p>
    <w:p w14:paraId="1D779677" w14:textId="77777777" w:rsidR="00065AE6" w:rsidRPr="00065AE6" w:rsidRDefault="00065AE6" w:rsidP="00065AE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reduce the width of the skirt: Make a lengthwise </w:t>
      </w:r>
    </w:p>
    <w:p w14:paraId="0FD421AF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pleat from the mid - point of the waist to the hemline.</w:t>
      </w:r>
    </w:p>
    <w:p w14:paraId="581CF0DE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65AE6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</w:t>
      </w:r>
    </w:p>
    <w:p w14:paraId="69515AA0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0E8E21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6F784E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672CF8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65A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A1866" wp14:editId="4386B162">
                <wp:simplePos x="0" y="0"/>
                <wp:positionH relativeFrom="column">
                  <wp:posOffset>3968115</wp:posOffset>
                </wp:positionH>
                <wp:positionV relativeFrom="paragraph">
                  <wp:posOffset>100330</wp:posOffset>
                </wp:positionV>
                <wp:extent cx="2233930" cy="1535430"/>
                <wp:effectExtent l="0" t="0" r="13970" b="266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153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CB4A3" w14:textId="77777777" w:rsidR="00065AE6" w:rsidRDefault="00065AE6" w:rsidP="00065AE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C4A7C0" wp14:editId="1F646078">
                                  <wp:extent cx="2143125" cy="15335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8" type="#_x0000_t202" style="position:absolute;margin-left:312.45pt;margin-top:7.9pt;width:175.9pt;height:1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" fillcolor="window" strokeweight=".5pt">
                <v:textbox>
                  <w:txbxContent>
                    <w:p w14:paraId="399CB4A3" w14:textId="77777777" w:rsidR="00065AE6" w:rsidRDefault="00065AE6" w:rsidP="00065AE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C4A7C0" wp14:editId="1F646078">
                            <wp:extent cx="2143125" cy="15335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34D765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To enlarge a blouse pattern</w:t>
      </w:r>
      <w:r w:rsidRPr="00065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8382B76" w14:textId="77777777" w:rsidR="00065AE6" w:rsidRPr="00065AE6" w:rsidRDefault="00065AE6" w:rsidP="00065AE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Cut the pattern piece lengthwise as shown in </w:t>
      </w:r>
    </w:p>
    <w:p w14:paraId="4DE82BAD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the diagram.</w:t>
      </w:r>
    </w:p>
    <w:p w14:paraId="5EE07592" w14:textId="77777777" w:rsidR="00065AE6" w:rsidRPr="00065AE6" w:rsidRDefault="00065AE6" w:rsidP="00065AE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Insert a strip of paper between the two sections </w:t>
      </w:r>
    </w:p>
    <w:p w14:paraId="640B4731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of the pattern piece positioning them to allow the </w:t>
      </w:r>
    </w:p>
    <w:p w14:paraId="1FB704E2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required additional width. </w:t>
      </w:r>
    </w:p>
    <w:p w14:paraId="4B432306" w14:textId="77777777" w:rsidR="00065AE6" w:rsidRPr="00065AE6" w:rsidRDefault="00065AE6" w:rsidP="00065AE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Draw a new line to enlarge the armhole at </w:t>
      </w:r>
    </w:p>
    <w:p w14:paraId="69A37D9C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>the underarm. Trim the excess.</w:t>
      </w:r>
    </w:p>
    <w:p w14:paraId="4016C11C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FB172E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B5088B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158540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A5D067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38C553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F6ED0D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F0D4C8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1FB3F5" w14:textId="77777777" w:rsidR="00065AE6" w:rsidRDefault="00065AE6" w:rsidP="00065A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47736E" w14:textId="77777777" w:rsidR="00065AE6" w:rsidRPr="00065AE6" w:rsidRDefault="00065AE6" w:rsidP="00065AE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65AE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To enlarge a skirt pattern</w:t>
      </w:r>
    </w:p>
    <w:p w14:paraId="5A2409FE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1</w:t>
      </w:r>
      <w:r w:rsidRPr="00065AE6">
        <w:rPr>
          <w:rFonts w:ascii="Times New Roman" w:hAnsi="Times New Roman" w:cs="Times New Roman"/>
          <w:b/>
          <w:sz w:val="24"/>
          <w:szCs w:val="24"/>
          <w:u w:val="single"/>
        </w:rPr>
        <w:t>. Increase length:</w:t>
      </w:r>
    </w:p>
    <w:p w14:paraId="33A0369B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Cut the pattern piece crosswise between the hip and hemline. Insert a strip of paper between the two sections of the pattern piece, positioning them to give the required additional length.</w:t>
      </w:r>
    </w:p>
    <w:p w14:paraId="245BB047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2. Increase width:</w:t>
      </w:r>
    </w:p>
    <w:p w14:paraId="6C8650B5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Cut the pattern piece lengthwise from the mid-point of the waist to the hemline.Insert a strip of paper to give the required Width</w:t>
      </w:r>
    </w:p>
    <w:p w14:paraId="77D32371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FDC83" wp14:editId="0FCB5440">
                <wp:simplePos x="0" y="0"/>
                <wp:positionH relativeFrom="column">
                  <wp:posOffset>293370</wp:posOffset>
                </wp:positionH>
                <wp:positionV relativeFrom="paragraph">
                  <wp:posOffset>8890</wp:posOffset>
                </wp:positionV>
                <wp:extent cx="2648585" cy="1586865"/>
                <wp:effectExtent l="0" t="0" r="18415" b="1333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58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CF511" w14:textId="77777777" w:rsidR="00065AE6" w:rsidRDefault="00065AE6" w:rsidP="00065AE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D5AED6" wp14:editId="68A14060">
                                  <wp:extent cx="2533650" cy="15430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23.1pt;margin-top:.7pt;width:208.55pt;height:1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" fillcolor="window" strokeweight=".5pt">
                <v:textbox>
                  <w:txbxContent>
                    <w:p w14:paraId="3ADCF511" w14:textId="77777777" w:rsidR="00065AE6" w:rsidRDefault="00065AE6" w:rsidP="00065AE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D5AED6" wp14:editId="68A14060">
                            <wp:extent cx="2533650" cy="15430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039145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E90191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EE2179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86D3EE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7D3B68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5CFEFD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AF1390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8E6B7C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9BE2460" w14:textId="77777777" w:rsidR="00065AE6" w:rsidRPr="00065AE6" w:rsidRDefault="00065AE6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</w:p>
    <w:p w14:paraId="6E8656C8" w14:textId="77777777" w:rsidR="00065AE6" w:rsidRDefault="00065AE6" w:rsidP="00065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  <w:r w:rsidRPr="00065AE6"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  <w:t>ACTIVITY</w:t>
      </w:r>
    </w:p>
    <w:p w14:paraId="558EDDBC" w14:textId="77777777" w:rsidR="0082536F" w:rsidRPr="00315182" w:rsidRDefault="0082536F" w:rsidP="008253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4DD56C7" w14:textId="77777777" w:rsidR="0082536F" w:rsidRPr="000D6B9F" w:rsidRDefault="0082536F" w:rsidP="008253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 xml:space="preserve">Broad vertical stripes on a garment will make a person appear </w:t>
      </w:r>
    </w:p>
    <w:p w14:paraId="1A56F633" w14:textId="77777777" w:rsidR="0082536F" w:rsidRPr="000D6B9F" w:rsidRDefault="0082536F" w:rsidP="0082536F">
      <w:pPr>
        <w:pStyle w:val="ListParagraph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2FB734" w14:textId="77777777" w:rsidR="0082536F" w:rsidRPr="000D6B9F" w:rsidRDefault="0082536F" w:rsidP="0082536F">
      <w:pPr>
        <w:pStyle w:val="ListParagraph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 xml:space="preserve">bigger and taller. </w:t>
      </w:r>
      <w:r w:rsidRPr="000D6B9F">
        <w:rPr>
          <w:rFonts w:ascii="Times New Roman" w:hAnsi="Times New Roman" w:cs="Times New Roman"/>
          <w:sz w:val="24"/>
          <w:szCs w:val="24"/>
        </w:rPr>
        <w:tab/>
      </w:r>
      <w:r w:rsidRPr="000D6B9F">
        <w:rPr>
          <w:rFonts w:ascii="Times New Roman" w:hAnsi="Times New Roman" w:cs="Times New Roman"/>
          <w:sz w:val="24"/>
          <w:szCs w:val="24"/>
        </w:rPr>
        <w:tab/>
      </w:r>
      <w:r w:rsidRPr="000D6B9F">
        <w:rPr>
          <w:rFonts w:ascii="Times New Roman" w:hAnsi="Times New Roman" w:cs="Times New Roman"/>
          <w:sz w:val="24"/>
          <w:szCs w:val="24"/>
        </w:rPr>
        <w:tab/>
      </w:r>
    </w:p>
    <w:p w14:paraId="629413F7" w14:textId="77777777" w:rsidR="0082536F" w:rsidRPr="000D6B9F" w:rsidRDefault="0082536F" w:rsidP="0082536F">
      <w:pPr>
        <w:pStyle w:val="ListParagraph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 xml:space="preserve">shorter and wider. </w:t>
      </w:r>
    </w:p>
    <w:p w14:paraId="65CECEE8" w14:textId="77777777" w:rsidR="0082536F" w:rsidRPr="000D6B9F" w:rsidRDefault="0082536F" w:rsidP="0082536F">
      <w:pPr>
        <w:pStyle w:val="ListParagraph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 xml:space="preserve">taller and slimmer. </w:t>
      </w:r>
      <w:r w:rsidRPr="000D6B9F">
        <w:rPr>
          <w:rFonts w:ascii="Times New Roman" w:hAnsi="Times New Roman" w:cs="Times New Roman"/>
          <w:sz w:val="24"/>
          <w:szCs w:val="24"/>
        </w:rPr>
        <w:tab/>
      </w:r>
      <w:r w:rsidRPr="000D6B9F">
        <w:rPr>
          <w:rFonts w:ascii="Times New Roman" w:hAnsi="Times New Roman" w:cs="Times New Roman"/>
          <w:sz w:val="24"/>
          <w:szCs w:val="24"/>
        </w:rPr>
        <w:tab/>
      </w:r>
      <w:r w:rsidRPr="000D6B9F">
        <w:rPr>
          <w:rFonts w:ascii="Times New Roman" w:hAnsi="Times New Roman" w:cs="Times New Roman"/>
          <w:sz w:val="24"/>
          <w:szCs w:val="24"/>
        </w:rPr>
        <w:tab/>
      </w:r>
    </w:p>
    <w:p w14:paraId="49E494DD" w14:textId="77777777" w:rsidR="0082536F" w:rsidRPr="000D6B9F" w:rsidRDefault="0082536F" w:rsidP="0082536F">
      <w:pPr>
        <w:pStyle w:val="ListParagraph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>shorter and slimmer.</w:t>
      </w:r>
    </w:p>
    <w:p w14:paraId="612FC26B" w14:textId="77777777" w:rsidR="0082536F" w:rsidRPr="000D6B9F" w:rsidRDefault="0082536F" w:rsidP="0082536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425E70" w14:textId="77777777" w:rsidR="0082536F" w:rsidRPr="000D6B9F" w:rsidRDefault="0082536F" w:rsidP="008253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 xml:space="preserve">Explain </w:t>
      </w:r>
      <w:r w:rsidRPr="000D6B9F">
        <w:rPr>
          <w:rFonts w:ascii="Times New Roman" w:hAnsi="Times New Roman" w:cs="Times New Roman"/>
          <w:b/>
          <w:bCs/>
          <w:sz w:val="24"/>
          <w:szCs w:val="24"/>
        </w:rPr>
        <w:t xml:space="preserve">one </w:t>
      </w:r>
      <w:r w:rsidRPr="000D6B9F">
        <w:rPr>
          <w:rFonts w:ascii="Times New Roman" w:hAnsi="Times New Roman" w:cs="Times New Roman"/>
          <w:sz w:val="24"/>
          <w:szCs w:val="24"/>
        </w:rPr>
        <w:t>effect of color on a person’s figure.</w:t>
      </w:r>
    </w:p>
    <w:p w14:paraId="0D2DA0D1" w14:textId="77777777" w:rsidR="0082536F" w:rsidRPr="00D56DB4" w:rsidRDefault="0082536F" w:rsidP="0082536F">
      <w:pPr>
        <w:tabs>
          <w:tab w:val="left" w:pos="1755"/>
        </w:tabs>
      </w:pPr>
    </w:p>
    <w:p w14:paraId="2A7F3943" w14:textId="77777777" w:rsidR="0082536F" w:rsidRPr="000D6B9F" w:rsidRDefault="0082536F" w:rsidP="008253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>Define the following terms:</w:t>
      </w:r>
    </w:p>
    <w:p w14:paraId="6DC47E31" w14:textId="77777777" w:rsidR="0082536F" w:rsidRPr="000D6B9F" w:rsidRDefault="0082536F" w:rsidP="0082536F">
      <w:pPr>
        <w:pStyle w:val="ListParagraph"/>
        <w:numPr>
          <w:ilvl w:val="3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>Silhouette</w:t>
      </w:r>
    </w:p>
    <w:p w14:paraId="262A1DF8" w14:textId="77777777" w:rsidR="0082536F" w:rsidRPr="000D6B9F" w:rsidRDefault="0082536F" w:rsidP="0082536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CC6E37" w14:textId="77777777" w:rsidR="0082536F" w:rsidRPr="000D6B9F" w:rsidRDefault="0082536F" w:rsidP="0082536F">
      <w:pPr>
        <w:pStyle w:val="ListParagraph"/>
        <w:numPr>
          <w:ilvl w:val="3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>Emphasis</w:t>
      </w:r>
    </w:p>
    <w:p w14:paraId="15ACF386" w14:textId="77777777" w:rsidR="0082536F" w:rsidRPr="000D6B9F" w:rsidRDefault="0082536F" w:rsidP="0082536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7105B" w14:textId="77777777" w:rsidR="0082536F" w:rsidRPr="000D6B9F" w:rsidRDefault="0082536F" w:rsidP="0082536F">
      <w:pPr>
        <w:pStyle w:val="ListParagraph"/>
        <w:numPr>
          <w:ilvl w:val="3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B9F">
        <w:rPr>
          <w:rFonts w:ascii="Times New Roman" w:hAnsi="Times New Roman" w:cs="Times New Roman"/>
          <w:sz w:val="24"/>
          <w:szCs w:val="24"/>
        </w:rPr>
        <w:t>Rhythm</w:t>
      </w:r>
    </w:p>
    <w:p w14:paraId="550B4122" w14:textId="0F0F45E4" w:rsidR="0082536F" w:rsidRDefault="0082536F" w:rsidP="00825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95723" w14:textId="5397078A" w:rsidR="0082536F" w:rsidRPr="0082536F" w:rsidRDefault="0082536F" w:rsidP="0082536F">
      <w:pPr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2536F">
        <w:rPr>
          <w:rFonts w:ascii="Times New Roman" w:hAnsi="Times New Roman" w:cs="Times New Roman"/>
          <w:sz w:val="24"/>
          <w:szCs w:val="24"/>
        </w:rPr>
        <w:t xml:space="preserve">Name </w:t>
      </w:r>
      <w:r w:rsidRPr="0082536F">
        <w:rPr>
          <w:rFonts w:ascii="Times New Roman" w:hAnsi="Times New Roman" w:cs="Times New Roman"/>
          <w:b/>
          <w:bCs/>
          <w:sz w:val="24"/>
          <w:szCs w:val="24"/>
        </w:rPr>
        <w:t xml:space="preserve">one </w:t>
      </w:r>
      <w:r w:rsidRPr="0082536F">
        <w:rPr>
          <w:rFonts w:ascii="Times New Roman" w:hAnsi="Times New Roman" w:cs="Times New Roman"/>
          <w:sz w:val="24"/>
          <w:szCs w:val="24"/>
        </w:rPr>
        <w:t>brand of Commercial pattern.</w:t>
      </w:r>
    </w:p>
    <w:p w14:paraId="682536F6" w14:textId="096F5E4D" w:rsidR="0082536F" w:rsidRPr="0082536F" w:rsidRDefault="0082536F" w:rsidP="00825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5. </w:t>
      </w:r>
      <w:r w:rsidRPr="0082536F">
        <w:rPr>
          <w:rFonts w:ascii="Times New Roman" w:hAnsi="Times New Roman" w:cs="Times New Roman"/>
          <w:color w:val="000000"/>
          <w:sz w:val="24"/>
          <w:szCs w:val="24"/>
        </w:rPr>
        <w:t xml:space="preserve">Explain the term commercial patterns. </w:t>
      </w:r>
    </w:p>
    <w:p w14:paraId="76BA659D" w14:textId="77777777" w:rsidR="0082536F" w:rsidRPr="00065AE6" w:rsidRDefault="0082536F" w:rsidP="008253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D9279A" w14:textId="1B1DC5FC" w:rsidR="0082536F" w:rsidRPr="0082536F" w:rsidRDefault="0082536F" w:rsidP="0082536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6. </w:t>
      </w:r>
      <w:r w:rsidRPr="0082536F">
        <w:rPr>
          <w:rFonts w:ascii="Times New Roman" w:hAnsi="Times New Roman" w:cs="Times New Roman"/>
          <w:sz w:val="24"/>
          <w:szCs w:val="24"/>
        </w:rPr>
        <w:t xml:space="preserve">State </w:t>
      </w:r>
      <w:r w:rsidRPr="0082536F">
        <w:rPr>
          <w:rFonts w:ascii="Times New Roman" w:hAnsi="Times New Roman" w:cs="Times New Roman"/>
          <w:b/>
          <w:bCs/>
          <w:sz w:val="24"/>
          <w:szCs w:val="24"/>
        </w:rPr>
        <w:t xml:space="preserve">one </w:t>
      </w:r>
      <w:r w:rsidRPr="0082536F">
        <w:rPr>
          <w:rFonts w:ascii="Times New Roman" w:hAnsi="Times New Roman" w:cs="Times New Roman"/>
          <w:sz w:val="24"/>
          <w:szCs w:val="24"/>
        </w:rPr>
        <w:t>advantage of using a commercial pattern.</w:t>
      </w:r>
    </w:p>
    <w:p w14:paraId="57F9009C" w14:textId="77777777" w:rsidR="0082536F" w:rsidRPr="0082536F" w:rsidRDefault="0082536F" w:rsidP="00825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188C6" w14:textId="26C71AC4" w:rsidR="00065AE6" w:rsidRPr="00065AE6" w:rsidRDefault="0082536F" w:rsidP="00065A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7. </w:t>
      </w:r>
      <w:r w:rsidR="00065AE6"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The illustration given below shows the alteration that has been made on pattern piece. </w:t>
      </w:r>
    </w:p>
    <w:p w14:paraId="13D90779" w14:textId="77777777" w:rsidR="00065AE6" w:rsidRPr="00065AE6" w:rsidRDefault="00065AE6" w:rsidP="00065AE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5AE6">
        <w:rPr>
          <w:rFonts w:ascii="Times New Roman" w:hAnsi="Times New Roman" w:cs="Times New Roman"/>
          <w:color w:val="000000"/>
          <w:sz w:val="24"/>
          <w:szCs w:val="24"/>
        </w:rPr>
        <w:t xml:space="preserve">Identify and state the alteration that has been made on each pattern piece. </w:t>
      </w:r>
    </w:p>
    <w:p w14:paraId="08006408" w14:textId="77777777" w:rsidR="00065AE6" w:rsidRPr="00065AE6" w:rsidRDefault="00065AE6" w:rsidP="00065AE6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State a reason for the alteration in each pattern piece.</w:t>
      </w:r>
    </w:p>
    <w:p w14:paraId="120A4DCB" w14:textId="77777777" w:rsidR="00065AE6" w:rsidRPr="00065AE6" w:rsidRDefault="00065AE6" w:rsidP="00065AE6">
      <w:pPr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Describe the alteration done on the illustration given.</w:t>
      </w: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3325"/>
        <w:gridCol w:w="1890"/>
        <w:gridCol w:w="2250"/>
        <w:gridCol w:w="1885"/>
      </w:tblGrid>
      <w:tr w:rsidR="00065AE6" w:rsidRPr="00065AE6" w14:paraId="63C5AA7F" w14:textId="77777777" w:rsidTr="004F4AA4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11C7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DF81" w14:textId="77777777" w:rsidR="00065AE6" w:rsidRPr="0064302E" w:rsidRDefault="00065AE6" w:rsidP="004F4AA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0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Alteration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1408" w14:textId="77777777" w:rsidR="00065AE6" w:rsidRPr="0064302E" w:rsidRDefault="00065AE6" w:rsidP="004F4AA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02E">
              <w:rPr>
                <w:rFonts w:ascii="Times New Roman" w:hAnsi="Times New Roman" w:cs="Times New Roman"/>
                <w:b/>
                <w:sz w:val="24"/>
                <w:szCs w:val="24"/>
              </w:rPr>
              <w:t>Reason for alteration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4B46" w14:textId="77777777" w:rsidR="00065AE6" w:rsidRPr="0064302E" w:rsidRDefault="00065AE6" w:rsidP="004F4AA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02E">
              <w:rPr>
                <w:rFonts w:ascii="Times New Roman" w:hAnsi="Times New Roman" w:cs="Times New Roman"/>
                <w:b/>
                <w:sz w:val="24"/>
                <w:szCs w:val="24"/>
              </w:rPr>
              <w:t>Description of the alteration</w:t>
            </w:r>
          </w:p>
        </w:tc>
      </w:tr>
      <w:tr w:rsidR="00065AE6" w:rsidRPr="00065AE6" w14:paraId="3A714BCC" w14:textId="77777777" w:rsidTr="004F4AA4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AC3D2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5AE6">
              <w:rPr>
                <w:rFonts w:ascii="Times New Roman" w:hAnsi="Times New Roman" w:cs="Times New Roman"/>
                <w:sz w:val="24"/>
                <w:szCs w:val="24"/>
              </w:rPr>
              <w:t xml:space="preserve">1.     </w:t>
            </w:r>
          </w:p>
          <w:p w14:paraId="50A72887" w14:textId="77777777" w:rsidR="00065AE6" w:rsidRPr="00065AE6" w:rsidRDefault="00065AE6" w:rsidP="004F4AA4">
            <w:pPr>
              <w:spacing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5A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6BD9BE" wp14:editId="728D143A">
                  <wp:extent cx="857250" cy="11525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A9B2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E5A8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34F9F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26EB0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D2D4D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FDB3C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54BB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AE6" w:rsidRPr="00065AE6" w14:paraId="6FD4ABBE" w14:textId="77777777" w:rsidTr="004F4AA4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9DFD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6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  <w:p w14:paraId="663AB452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</w:t>
            </w:r>
            <w:r w:rsidRPr="00065A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4DFCD8" wp14:editId="2FE9A30A">
                  <wp:extent cx="1009650" cy="13049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9D94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3745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B1953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75507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5B925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CA4D9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CDB97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29FE" w14:textId="77777777" w:rsidR="00065AE6" w:rsidRPr="00065AE6" w:rsidRDefault="00065AE6" w:rsidP="004F4A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CD9A40" w14:textId="77777777" w:rsidR="00B66EC1" w:rsidRDefault="00B66EC1" w:rsidP="00065AE6">
      <w:pPr>
        <w:rPr>
          <w:rFonts w:ascii="Times New Roman" w:hAnsi="Times New Roman" w:cs="Times New Roman"/>
          <w:b/>
          <w:sz w:val="28"/>
          <w:u w:val="single"/>
        </w:rPr>
      </w:pPr>
    </w:p>
    <w:p w14:paraId="5A85CDFD" w14:textId="765E94A4" w:rsidR="00C50E15" w:rsidRPr="00065AE6" w:rsidRDefault="000D6B9F" w:rsidP="0082536F">
      <w:pPr>
        <w:pStyle w:val="Default"/>
        <w:rPr>
          <w:rFonts w:ascii="Times New Roman" w:hAnsi="Times New Roman" w:cs="Times New Roman"/>
        </w:rPr>
      </w:pPr>
      <w:r w:rsidRPr="00065A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096" behindDoc="0" locked="0" layoutInCell="1" allowOverlap="1" wp14:anchorId="312095CB" wp14:editId="4A1F5A72">
            <wp:simplePos x="0" y="0"/>
            <wp:positionH relativeFrom="column">
              <wp:posOffset>4201795</wp:posOffset>
            </wp:positionH>
            <wp:positionV relativeFrom="paragraph">
              <wp:posOffset>126365</wp:posOffset>
            </wp:positionV>
            <wp:extent cx="1141730" cy="597535"/>
            <wp:effectExtent l="76200" t="76200" r="134620" b="1263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597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36F">
        <w:rPr>
          <w:rFonts w:ascii="Times New Roman" w:hAnsi="Times New Roman" w:cs="Times New Roman"/>
        </w:rPr>
        <w:t xml:space="preserve">8. </w:t>
      </w:r>
      <w:r w:rsidR="00C50E15" w:rsidRPr="00065AE6">
        <w:rPr>
          <w:rFonts w:ascii="Times New Roman" w:hAnsi="Times New Roman" w:cs="Times New Roman"/>
        </w:rPr>
        <w:t xml:space="preserve">The pattern marking on the right shows the </w:t>
      </w:r>
    </w:p>
    <w:p w14:paraId="5A3C436B" w14:textId="77777777" w:rsidR="00C50E15" w:rsidRPr="00065AE6" w:rsidRDefault="00C50E15" w:rsidP="00C50E15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065AE6">
        <w:rPr>
          <w:rFonts w:ascii="Times New Roman" w:hAnsi="Times New Roman" w:cs="Times New Roman"/>
        </w:rPr>
        <w:t xml:space="preserve">stitching line. </w:t>
      </w:r>
    </w:p>
    <w:p w14:paraId="54F337E9" w14:textId="77777777" w:rsidR="00C50E15" w:rsidRPr="00065AE6" w:rsidRDefault="00C50E15" w:rsidP="00C50E15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065AE6">
        <w:rPr>
          <w:rFonts w:ascii="Times New Roman" w:hAnsi="Times New Roman" w:cs="Times New Roman"/>
        </w:rPr>
        <w:t xml:space="preserve">alteration line. </w:t>
      </w:r>
    </w:p>
    <w:p w14:paraId="11B4CFE5" w14:textId="77777777" w:rsidR="00C50E15" w:rsidRPr="00065AE6" w:rsidRDefault="00C50E15" w:rsidP="00C50E15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065AE6">
        <w:rPr>
          <w:rFonts w:ascii="Times New Roman" w:hAnsi="Times New Roman" w:cs="Times New Roman"/>
        </w:rPr>
        <w:t xml:space="preserve">seam allowance. </w:t>
      </w:r>
    </w:p>
    <w:p w14:paraId="60984D65" w14:textId="77777777" w:rsidR="00C50E15" w:rsidRPr="00065AE6" w:rsidRDefault="00C50E15" w:rsidP="00C50E1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65AE6">
        <w:rPr>
          <w:rFonts w:ascii="Times New Roman" w:hAnsi="Times New Roman" w:cs="Times New Roman"/>
          <w:sz w:val="24"/>
          <w:szCs w:val="24"/>
        </w:rPr>
        <w:t>stitching direction.</w:t>
      </w:r>
    </w:p>
    <w:p w14:paraId="4DDE074A" w14:textId="21A6AB40" w:rsidR="00C50E15" w:rsidRPr="00065AE6" w:rsidRDefault="000D6B9F" w:rsidP="0082536F">
      <w:pPr>
        <w:pStyle w:val="Default"/>
        <w:rPr>
          <w:rFonts w:ascii="Times New Roman" w:hAnsi="Times New Roman" w:cs="Times New Roman"/>
        </w:rPr>
      </w:pPr>
      <w:r w:rsidRPr="00065A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2FDDAF1E" wp14:editId="6693D45C">
            <wp:simplePos x="0" y="0"/>
            <wp:positionH relativeFrom="column">
              <wp:posOffset>4201795</wp:posOffset>
            </wp:positionH>
            <wp:positionV relativeFrom="paragraph">
              <wp:posOffset>144145</wp:posOffset>
            </wp:positionV>
            <wp:extent cx="1301115" cy="535940"/>
            <wp:effectExtent l="76200" t="76200" r="127635" b="130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53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36F">
        <w:rPr>
          <w:rFonts w:ascii="Times New Roman" w:hAnsi="Times New Roman" w:cs="Times New Roman"/>
        </w:rPr>
        <w:t xml:space="preserve">9. </w:t>
      </w:r>
      <w:r w:rsidR="00C50E15" w:rsidRPr="00065AE6">
        <w:rPr>
          <w:rFonts w:ascii="Times New Roman" w:hAnsi="Times New Roman" w:cs="Times New Roman"/>
        </w:rPr>
        <w:t xml:space="preserve">Which part of the </w:t>
      </w:r>
      <w:r w:rsidR="00C50E15" w:rsidRPr="00065AE6">
        <w:rPr>
          <w:rFonts w:ascii="Times New Roman" w:hAnsi="Times New Roman" w:cs="Times New Roman"/>
          <w:b/>
          <w:bCs/>
        </w:rPr>
        <w:t xml:space="preserve">fabric layout </w:t>
      </w:r>
      <w:r w:rsidR="00C50E15" w:rsidRPr="00065AE6">
        <w:rPr>
          <w:rFonts w:ascii="Times New Roman" w:hAnsi="Times New Roman" w:cs="Times New Roman"/>
        </w:rPr>
        <w:t xml:space="preserve">should the pattern symbol on the right be placed? </w:t>
      </w:r>
    </w:p>
    <w:p w14:paraId="59CA756D" w14:textId="77777777" w:rsidR="00C50E15" w:rsidRPr="000D6B9F" w:rsidRDefault="00C50E15" w:rsidP="00C50E15">
      <w:pPr>
        <w:pStyle w:val="Default"/>
        <w:numPr>
          <w:ilvl w:val="0"/>
          <w:numId w:val="17"/>
        </w:numPr>
        <w:rPr>
          <w:rFonts w:ascii="Times New Roman" w:hAnsi="Times New Roman" w:cs="Times New Roman"/>
        </w:rPr>
      </w:pPr>
      <w:r w:rsidRPr="000D6B9F">
        <w:rPr>
          <w:rFonts w:ascii="Times New Roman" w:hAnsi="Times New Roman" w:cs="Times New Roman"/>
        </w:rPr>
        <w:t xml:space="preserve">On the fold </w:t>
      </w:r>
    </w:p>
    <w:p w14:paraId="4707C4BE" w14:textId="77777777" w:rsidR="00C50E15" w:rsidRPr="000D6B9F" w:rsidRDefault="00C50E15" w:rsidP="00C50E15">
      <w:pPr>
        <w:pStyle w:val="Default"/>
        <w:numPr>
          <w:ilvl w:val="0"/>
          <w:numId w:val="17"/>
        </w:numPr>
        <w:rPr>
          <w:rFonts w:ascii="Times New Roman" w:hAnsi="Times New Roman" w:cs="Times New Roman"/>
        </w:rPr>
      </w:pPr>
      <w:r w:rsidRPr="000D6B9F">
        <w:rPr>
          <w:rFonts w:ascii="Times New Roman" w:hAnsi="Times New Roman" w:cs="Times New Roman"/>
        </w:rPr>
        <w:t xml:space="preserve">On the bias grain </w:t>
      </w:r>
    </w:p>
    <w:p w14:paraId="10138751" w14:textId="77777777" w:rsidR="00C50E15" w:rsidRPr="000D6B9F" w:rsidRDefault="00C50E15" w:rsidP="00C50E15">
      <w:pPr>
        <w:pStyle w:val="Default"/>
        <w:numPr>
          <w:ilvl w:val="0"/>
          <w:numId w:val="17"/>
        </w:numPr>
        <w:rPr>
          <w:rFonts w:ascii="Times New Roman" w:hAnsi="Times New Roman" w:cs="Times New Roman"/>
        </w:rPr>
      </w:pPr>
      <w:r w:rsidRPr="000D6B9F">
        <w:rPr>
          <w:rFonts w:ascii="Times New Roman" w:hAnsi="Times New Roman" w:cs="Times New Roman"/>
        </w:rPr>
        <w:t xml:space="preserve">Along the raw edge </w:t>
      </w:r>
    </w:p>
    <w:p w14:paraId="583ADD2E" w14:textId="77777777" w:rsidR="00C50E15" w:rsidRPr="000D6B9F" w:rsidRDefault="00C50E15" w:rsidP="00C50E15">
      <w:pPr>
        <w:pStyle w:val="Default"/>
        <w:numPr>
          <w:ilvl w:val="0"/>
          <w:numId w:val="17"/>
        </w:numPr>
        <w:rPr>
          <w:rFonts w:ascii="Times New Roman" w:hAnsi="Times New Roman" w:cs="Times New Roman"/>
        </w:rPr>
      </w:pPr>
      <w:r w:rsidRPr="000D6B9F">
        <w:rPr>
          <w:rFonts w:ascii="Times New Roman" w:hAnsi="Times New Roman" w:cs="Times New Roman"/>
        </w:rPr>
        <w:t xml:space="preserve">Along the straight grain </w:t>
      </w:r>
    </w:p>
    <w:p w14:paraId="654414BC" w14:textId="77777777" w:rsidR="00C50E15" w:rsidRPr="000D6B9F" w:rsidRDefault="00C50E15" w:rsidP="00C50E15">
      <w:pPr>
        <w:pStyle w:val="Default"/>
        <w:ind w:left="1211"/>
        <w:rPr>
          <w:rFonts w:ascii="Times New Roman" w:hAnsi="Times New Roman" w:cs="Times New Roman"/>
        </w:rPr>
      </w:pPr>
    </w:p>
    <w:p w14:paraId="7FDC6721" w14:textId="77777777" w:rsidR="00B97B33" w:rsidRPr="000D6B9F" w:rsidRDefault="00B97B33" w:rsidP="00B97B33">
      <w:pPr>
        <w:pStyle w:val="ListParagraph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6D6056" w14:textId="77777777" w:rsidR="000D6B9F" w:rsidRDefault="000D6B9F" w:rsidP="000D6B9F">
      <w:pPr>
        <w:pStyle w:val="Default"/>
        <w:ind w:left="720"/>
        <w:rPr>
          <w:rFonts w:ascii="Times New Roman" w:hAnsi="Times New Roman" w:cs="Times New Roman"/>
        </w:rPr>
      </w:pPr>
    </w:p>
    <w:p w14:paraId="1015AD1E" w14:textId="77777777" w:rsidR="00C50E15" w:rsidRPr="000D6B9F" w:rsidRDefault="00C50E15" w:rsidP="000D6B9F">
      <w:pPr>
        <w:ind w:firstLine="720"/>
      </w:pPr>
    </w:p>
    <w:sectPr w:rsidR="00C50E15" w:rsidRPr="000D6B9F" w:rsidSect="00924003">
      <w:footerReference w:type="default" r:id="rId24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190F9" w14:textId="77777777" w:rsidR="00D4476E" w:rsidRDefault="00D4476E">
      <w:pPr>
        <w:spacing w:after="0" w:line="240" w:lineRule="auto"/>
      </w:pPr>
      <w:r>
        <w:separator/>
      </w:r>
    </w:p>
  </w:endnote>
  <w:endnote w:type="continuationSeparator" w:id="0">
    <w:p w14:paraId="236B1F99" w14:textId="77777777" w:rsidR="00D4476E" w:rsidRDefault="00D4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352838"/>
      <w:docPartObj>
        <w:docPartGallery w:val="Page Numbers (Bottom of Page)"/>
        <w:docPartUnique/>
      </w:docPartObj>
    </w:sdtPr>
    <w:sdtEndPr/>
    <w:sdtContent>
      <w:p w14:paraId="5697BD65" w14:textId="77777777" w:rsidR="008A1F3E" w:rsidRDefault="00500592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63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649A289" w14:textId="77777777" w:rsidR="008A1F3E" w:rsidRDefault="00D447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1CEC4" w14:textId="77777777" w:rsidR="00D4476E" w:rsidRDefault="00D4476E">
      <w:pPr>
        <w:spacing w:after="0" w:line="240" w:lineRule="auto"/>
      </w:pPr>
      <w:r>
        <w:separator/>
      </w:r>
    </w:p>
  </w:footnote>
  <w:footnote w:type="continuationSeparator" w:id="0">
    <w:p w14:paraId="4ECF321D" w14:textId="77777777" w:rsidR="00D4476E" w:rsidRDefault="00D44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231"/>
    <w:multiLevelType w:val="hybridMultilevel"/>
    <w:tmpl w:val="0AACEB5A"/>
    <w:lvl w:ilvl="0" w:tplc="00000015">
      <w:start w:val="1"/>
      <w:numFmt w:val="upperLetter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2B46AEF"/>
    <w:multiLevelType w:val="hybridMultilevel"/>
    <w:tmpl w:val="39A83242"/>
    <w:lvl w:ilvl="0" w:tplc="0000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374DF"/>
    <w:multiLevelType w:val="hybridMultilevel"/>
    <w:tmpl w:val="5644C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70DC6"/>
    <w:multiLevelType w:val="hybridMultilevel"/>
    <w:tmpl w:val="1C540C9E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07A57884"/>
    <w:multiLevelType w:val="hybridMultilevel"/>
    <w:tmpl w:val="6AACA3E6"/>
    <w:lvl w:ilvl="0" w:tplc="00000015">
      <w:start w:val="1"/>
      <w:numFmt w:val="upp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AA74910"/>
    <w:multiLevelType w:val="hybridMultilevel"/>
    <w:tmpl w:val="499AE6C6"/>
    <w:lvl w:ilvl="0" w:tplc="00000015">
      <w:start w:val="1"/>
      <w:numFmt w:val="upp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5006356"/>
    <w:multiLevelType w:val="hybridMultilevel"/>
    <w:tmpl w:val="3174A348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13976"/>
    <w:multiLevelType w:val="hybridMultilevel"/>
    <w:tmpl w:val="6742D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B7EFE"/>
    <w:multiLevelType w:val="hybridMultilevel"/>
    <w:tmpl w:val="D16E1CD6"/>
    <w:lvl w:ilvl="0" w:tplc="0736228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F207B2"/>
    <w:multiLevelType w:val="hybridMultilevel"/>
    <w:tmpl w:val="0EE0EE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F7FF6"/>
    <w:multiLevelType w:val="hybridMultilevel"/>
    <w:tmpl w:val="91B0B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E1884"/>
    <w:multiLevelType w:val="hybridMultilevel"/>
    <w:tmpl w:val="7E5863EA"/>
    <w:lvl w:ilvl="0" w:tplc="0000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26C2F"/>
    <w:multiLevelType w:val="hybridMultilevel"/>
    <w:tmpl w:val="FD86C032"/>
    <w:lvl w:ilvl="0" w:tplc="A86817F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97315E"/>
    <w:multiLevelType w:val="hybridMultilevel"/>
    <w:tmpl w:val="EEE68BD4"/>
    <w:lvl w:ilvl="0" w:tplc="DE38AB3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A81933"/>
    <w:multiLevelType w:val="hybridMultilevel"/>
    <w:tmpl w:val="035EA5EE"/>
    <w:lvl w:ilvl="0" w:tplc="0000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194CD1"/>
    <w:multiLevelType w:val="hybridMultilevel"/>
    <w:tmpl w:val="42D2F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9A02C0"/>
    <w:multiLevelType w:val="hybridMultilevel"/>
    <w:tmpl w:val="6B0AB584"/>
    <w:lvl w:ilvl="0" w:tplc="0000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1B200DF"/>
    <w:multiLevelType w:val="hybridMultilevel"/>
    <w:tmpl w:val="3162F01A"/>
    <w:lvl w:ilvl="0" w:tplc="0000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51422"/>
    <w:multiLevelType w:val="hybridMultilevel"/>
    <w:tmpl w:val="316EB5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242A4"/>
    <w:multiLevelType w:val="hybridMultilevel"/>
    <w:tmpl w:val="A4F4B9DE"/>
    <w:lvl w:ilvl="0" w:tplc="0000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625716F"/>
    <w:multiLevelType w:val="hybridMultilevel"/>
    <w:tmpl w:val="CE0C2B10"/>
    <w:lvl w:ilvl="0" w:tplc="0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4C3F12"/>
    <w:multiLevelType w:val="hybridMultilevel"/>
    <w:tmpl w:val="9DDA55F6"/>
    <w:lvl w:ilvl="0" w:tplc="0000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68E975F1"/>
    <w:multiLevelType w:val="hybridMultilevel"/>
    <w:tmpl w:val="1986691E"/>
    <w:lvl w:ilvl="0" w:tplc="0000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0000017">
      <w:start w:val="1"/>
      <w:numFmt w:val="lowerLetter"/>
      <w:lvlText w:val="%4)"/>
      <w:lvlJc w:val="left"/>
      <w:pPr>
        <w:ind w:left="107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9944A2"/>
    <w:multiLevelType w:val="hybridMultilevel"/>
    <w:tmpl w:val="CA909826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5150F96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322889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F3BE9"/>
    <w:multiLevelType w:val="hybridMultilevel"/>
    <w:tmpl w:val="1158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CA19D4"/>
    <w:multiLevelType w:val="hybridMultilevel"/>
    <w:tmpl w:val="FF4E1370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284543"/>
    <w:multiLevelType w:val="hybridMultilevel"/>
    <w:tmpl w:val="82244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6D08E0"/>
    <w:multiLevelType w:val="hybridMultilevel"/>
    <w:tmpl w:val="487AF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27"/>
  </w:num>
  <w:num w:numId="4">
    <w:abstractNumId w:val="2"/>
  </w:num>
  <w:num w:numId="5">
    <w:abstractNumId w:val="15"/>
  </w:num>
  <w:num w:numId="6">
    <w:abstractNumId w:val="3"/>
  </w:num>
  <w:num w:numId="7">
    <w:abstractNumId w:val="7"/>
  </w:num>
  <w:num w:numId="8">
    <w:abstractNumId w:val="10"/>
  </w:num>
  <w:num w:numId="9">
    <w:abstractNumId w:val="24"/>
  </w:num>
  <w:num w:numId="10">
    <w:abstractNumId w:val="25"/>
  </w:num>
  <w:num w:numId="11">
    <w:abstractNumId w:val="23"/>
  </w:num>
  <w:num w:numId="12">
    <w:abstractNumId w:val="4"/>
  </w:num>
  <w:num w:numId="13">
    <w:abstractNumId w:val="20"/>
  </w:num>
  <w:num w:numId="14">
    <w:abstractNumId w:val="21"/>
  </w:num>
  <w:num w:numId="15">
    <w:abstractNumId w:val="17"/>
  </w:num>
  <w:num w:numId="16">
    <w:abstractNumId w:val="0"/>
  </w:num>
  <w:num w:numId="17">
    <w:abstractNumId w:val="5"/>
  </w:num>
  <w:num w:numId="18">
    <w:abstractNumId w:val="19"/>
  </w:num>
  <w:num w:numId="19">
    <w:abstractNumId w:val="1"/>
  </w:num>
  <w:num w:numId="20">
    <w:abstractNumId w:val="11"/>
  </w:num>
  <w:num w:numId="21">
    <w:abstractNumId w:val="22"/>
  </w:num>
  <w:num w:numId="22">
    <w:abstractNumId w:val="16"/>
  </w:num>
  <w:num w:numId="23">
    <w:abstractNumId w:val="14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92"/>
    <w:rsid w:val="00065AE6"/>
    <w:rsid w:val="000D6B9F"/>
    <w:rsid w:val="0023710C"/>
    <w:rsid w:val="0025363B"/>
    <w:rsid w:val="00315182"/>
    <w:rsid w:val="00500592"/>
    <w:rsid w:val="00501651"/>
    <w:rsid w:val="0064302E"/>
    <w:rsid w:val="0082536F"/>
    <w:rsid w:val="009B77B8"/>
    <w:rsid w:val="00A24FD6"/>
    <w:rsid w:val="00B66EC1"/>
    <w:rsid w:val="00B97B33"/>
    <w:rsid w:val="00BF3A2E"/>
    <w:rsid w:val="00C154D6"/>
    <w:rsid w:val="00C24550"/>
    <w:rsid w:val="00C50E15"/>
    <w:rsid w:val="00C765D8"/>
    <w:rsid w:val="00C844A6"/>
    <w:rsid w:val="00CD1D5D"/>
    <w:rsid w:val="00D4476E"/>
    <w:rsid w:val="00D56DB4"/>
    <w:rsid w:val="00FD695B"/>
    <w:rsid w:val="00FE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9EC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59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5005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00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592"/>
  </w:style>
  <w:style w:type="table" w:styleId="TableGrid">
    <w:name w:val="Table Grid"/>
    <w:basedOn w:val="TableNormal"/>
    <w:uiPriority w:val="59"/>
    <w:rsid w:val="0050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9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00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FE5A82"/>
    <w:pPr>
      <w:spacing w:after="0" w:line="240" w:lineRule="auto"/>
    </w:pPr>
  </w:style>
  <w:style w:type="table" w:styleId="MediumShading2-Accent3">
    <w:name w:val="Medium Shading 2 Accent 3"/>
    <w:basedOn w:val="TableNormal"/>
    <w:uiPriority w:val="64"/>
    <w:rsid w:val="00FE5A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FE5A8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E5A8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315182"/>
    <w:pPr>
      <w:ind w:left="720"/>
      <w:contextualSpacing/>
    </w:pPr>
  </w:style>
  <w:style w:type="paragraph" w:customStyle="1" w:styleId="Default">
    <w:name w:val="Default"/>
    <w:rsid w:val="00B66EC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Grid12">
    <w:name w:val="Table Grid12"/>
    <w:basedOn w:val="TableNormal"/>
    <w:uiPriority w:val="39"/>
    <w:rsid w:val="00065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59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5005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00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592"/>
  </w:style>
  <w:style w:type="table" w:styleId="TableGrid">
    <w:name w:val="Table Grid"/>
    <w:basedOn w:val="TableNormal"/>
    <w:uiPriority w:val="59"/>
    <w:rsid w:val="0050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9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00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FE5A82"/>
    <w:pPr>
      <w:spacing w:after="0" w:line="240" w:lineRule="auto"/>
    </w:pPr>
  </w:style>
  <w:style w:type="table" w:styleId="MediumShading2-Accent3">
    <w:name w:val="Medium Shading 2 Accent 3"/>
    <w:basedOn w:val="TableNormal"/>
    <w:uiPriority w:val="64"/>
    <w:rsid w:val="00FE5A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FE5A8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E5A8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315182"/>
    <w:pPr>
      <w:ind w:left="720"/>
      <w:contextualSpacing/>
    </w:pPr>
  </w:style>
  <w:style w:type="paragraph" w:customStyle="1" w:styleId="Default">
    <w:name w:val="Default"/>
    <w:rsid w:val="00B66EC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Grid12">
    <w:name w:val="Table Grid12"/>
    <w:basedOn w:val="TableNormal"/>
    <w:uiPriority w:val="39"/>
    <w:rsid w:val="00065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LuseaneTalemailodoni</dc:creator>
  <cp:lastModifiedBy>User</cp:lastModifiedBy>
  <cp:revision>2</cp:revision>
  <dcterms:created xsi:type="dcterms:W3CDTF">2021-07-14T22:51:00Z</dcterms:created>
  <dcterms:modified xsi:type="dcterms:W3CDTF">2021-07-14T22:51:00Z</dcterms:modified>
</cp:coreProperties>
</file>