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992304442"/>
        <w:docPartObj>
          <w:docPartGallery w:val="Cover Pages"/>
          <w:docPartUnique/>
        </w:docPartObj>
      </w:sdtPr>
      <w:sdtEndPr/>
      <w:sdtContent>
        <w:p w:rsidR="006E0043" w:rsidRDefault="006E0043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672"/>
          </w:tblGrid>
          <w:tr w:rsidR="006E004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E0043" w:rsidRDefault="006E0043" w:rsidP="006E0043">
                <w:pPr>
                  <w:pStyle w:val="NoSpacing"/>
                  <w:rPr>
                    <w:color w:val="2E74B5" w:themeColor="accent1" w:themeShade="BF"/>
                    <w:sz w:val="24"/>
                  </w:rPr>
                </w:pPr>
              </w:p>
            </w:tc>
          </w:tr>
          <w:tr w:rsidR="006E0043">
            <w:tc>
              <w:tcPr>
                <w:tcW w:w="7672" w:type="dxa"/>
              </w:tcPr>
              <w:sdt>
                <w:sdtPr>
                  <w:rPr>
                    <w:rFonts w:ascii="Arial Black" w:eastAsiaTheme="majorEastAsia" w:hAnsi="Arial Black" w:cstheme="majorBidi"/>
                    <w:color w:val="5B9BD5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F1DD5B5EC56944EAA4E31B6255D7B91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6E0043" w:rsidRPr="006E0043" w:rsidRDefault="00203C7B" w:rsidP="006E0043">
                    <w:pPr>
                      <w:pStyle w:val="NoSpacing"/>
                      <w:spacing w:line="216" w:lineRule="auto"/>
                      <w:rPr>
                        <w:rFonts w:ascii="Arial Black" w:eastAsiaTheme="majorEastAsia" w:hAnsi="Arial Black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="Arial Black" w:eastAsiaTheme="majorEastAsia" w:hAnsi="Arial Black" w:cstheme="majorBidi"/>
                        <w:color w:val="5B9BD5" w:themeColor="accent1"/>
                        <w:sz w:val="88"/>
                        <w:szCs w:val="88"/>
                      </w:rPr>
                      <w:t>RATU NAVULA COLLEGE</w:t>
                    </w:r>
                  </w:p>
                </w:sdtContent>
              </w:sdt>
            </w:tc>
          </w:tr>
          <w:tr w:rsidR="006E0043">
            <w:sdt>
              <w:sdtPr>
                <w:rPr>
                  <w:rFonts w:ascii="Arial Black" w:hAnsi="Arial Black"/>
                  <w:color w:val="2E74B5" w:themeColor="accent1" w:themeShade="BF"/>
                  <w:sz w:val="40"/>
                  <w:szCs w:val="40"/>
                </w:rPr>
                <w:alias w:val="Subtitle"/>
                <w:id w:val="13406923"/>
                <w:placeholder>
                  <w:docPart w:val="8A0954199F5944AFA8F5E27CD2C0C50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E0043" w:rsidRPr="006E0043" w:rsidRDefault="006E0043">
                    <w:pPr>
                      <w:pStyle w:val="NoSpacing"/>
                      <w:rPr>
                        <w:rFonts w:ascii="Arial Black" w:hAnsi="Arial Black"/>
                        <w:color w:val="2E74B5" w:themeColor="accent1" w:themeShade="BF"/>
                        <w:sz w:val="40"/>
                        <w:szCs w:val="40"/>
                      </w:rPr>
                    </w:pPr>
                    <w:r w:rsidRPr="006E0043">
                      <w:rPr>
                        <w:rFonts w:ascii="Arial Black" w:hAnsi="Arial Black"/>
                        <w:color w:val="2E74B5" w:themeColor="accent1" w:themeShade="BF"/>
                        <w:sz w:val="40"/>
                        <w:szCs w:val="40"/>
                      </w:rPr>
                      <w:t>WEEK 1  NOTES/ ACTIVITIES/ WORKSHEET FOR YEAR 10 ENGLISH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398"/>
          </w:tblGrid>
          <w:tr w:rsidR="006E0043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  <w:color w:val="5B9BD5" w:themeColor="accent1"/>
                    <w:sz w:val="36"/>
                    <w:szCs w:val="36"/>
                  </w:rPr>
                  <w:alias w:val="Author"/>
                  <w:id w:val="13406928"/>
                  <w:placeholder>
                    <w:docPart w:val="EF5A6AEB2ECC46DE93951B6DCB5BE467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6E0043" w:rsidRPr="00203C7B" w:rsidRDefault="006E0043">
                    <w:pPr>
                      <w:pStyle w:val="NoSpacing"/>
                      <w:rPr>
                        <w:b/>
                        <w:color w:val="5B9BD5" w:themeColor="accent1"/>
                        <w:sz w:val="36"/>
                        <w:szCs w:val="36"/>
                      </w:rPr>
                    </w:pPr>
                    <w:r w:rsidRPr="00203C7B">
                      <w:rPr>
                        <w:b/>
                        <w:color w:val="5B9BD5" w:themeColor="accent1"/>
                        <w:sz w:val="36"/>
                        <w:szCs w:val="36"/>
                      </w:rPr>
                      <w:t>COMPILED BY: MRS ALI</w:t>
                    </w:r>
                  </w:p>
                </w:sdtContent>
              </w:sdt>
              <w:sdt>
                <w:sdtPr>
                  <w:rPr>
                    <w:b/>
                    <w:color w:val="5B9BD5" w:themeColor="accent1"/>
                    <w:sz w:val="36"/>
                    <w:szCs w:val="36"/>
                  </w:rPr>
                  <w:alias w:val="Date"/>
                  <w:tag w:val="Date"/>
                  <w:id w:val="13406932"/>
                  <w:placeholder>
                    <w:docPart w:val="B3717DDF43B14A2AA4365041388B1165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6-29T00:00:00Z"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6E0043" w:rsidRDefault="00203C7B">
                    <w:pPr>
                      <w:pStyle w:val="NoSpacing"/>
                      <w:rPr>
                        <w:color w:val="5B9BD5" w:themeColor="accent1"/>
                        <w:sz w:val="28"/>
                        <w:szCs w:val="28"/>
                      </w:rPr>
                    </w:pPr>
                    <w:r w:rsidRPr="00203C7B">
                      <w:rPr>
                        <w:b/>
                        <w:color w:val="5B9BD5" w:themeColor="accent1"/>
                        <w:sz w:val="36"/>
                        <w:szCs w:val="36"/>
                      </w:rPr>
                      <w:t>6-29-2021</w:t>
                    </w:r>
                  </w:p>
                </w:sdtContent>
              </w:sdt>
              <w:p w:rsidR="006E0043" w:rsidRDefault="006E0043">
                <w:pPr>
                  <w:pStyle w:val="NoSpacing"/>
                  <w:rPr>
                    <w:color w:val="5B9BD5" w:themeColor="accent1"/>
                  </w:rPr>
                </w:pPr>
              </w:p>
            </w:tc>
          </w:tr>
        </w:tbl>
        <w:p w:rsidR="006E0043" w:rsidRDefault="006E0043">
          <w:r>
            <w:br w:type="page"/>
          </w:r>
        </w:p>
      </w:sdtContent>
    </w:sdt>
    <w:p w:rsidR="006E0043" w:rsidRDefault="006E00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LESSON NO: 47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 </w:t>
            </w:r>
            <w:r w:rsidRPr="006515CD">
              <w:rPr>
                <w:rFonts w:ascii="Times New Roman" w:hAnsi="Times New Roman" w:cs="Times New Roman"/>
                <w:b/>
                <w:u w:val="single"/>
              </w:rPr>
              <w:t>LANGUAGE</w:t>
            </w:r>
          </w:p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eastAsia="Calibri" w:hAnsi="Times New Roman" w:cs="Times New Roman"/>
                <w:b/>
                <w:lang w:val="en-GB"/>
              </w:rPr>
              <w:t>Types of Sentences- Simple, compound, Complex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Reading and Viewing/Listening and speaking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Language features and rules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Differentiate between the various sentence types.</w:t>
            </w:r>
          </w:p>
        </w:tc>
      </w:tr>
    </w:tbl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8EE74EF" wp14:editId="5F08BE67">
            <wp:extent cx="5822950" cy="3407593"/>
            <wp:effectExtent l="0" t="0" r="635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0373" cy="34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D7D5D7E" wp14:editId="7D789013">
            <wp:extent cx="5822950" cy="2682875"/>
            <wp:effectExtent l="0" t="0" r="635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0907" cy="268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53C18EC" wp14:editId="3D94DE7D">
            <wp:extent cx="6229350" cy="37147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3284990" wp14:editId="0B9ADF39">
            <wp:extent cx="5353050" cy="2667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F72533D" wp14:editId="6FF03A93">
            <wp:extent cx="5943600" cy="786835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5418" cy="78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Pr="006515CD" w:rsidRDefault="006E0043" w:rsidP="006E0043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245"/>
        <w:gridCol w:w="7105"/>
      </w:tblGrid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lastRenderedPageBreak/>
              <w:t xml:space="preserve">LESSON </w:t>
            </w:r>
            <w:r>
              <w:rPr>
                <w:rFonts w:ascii="Times New Roman" w:hAnsi="Times New Roman" w:cs="Times New Roman"/>
                <w:b/>
              </w:rPr>
              <w:t>NO: 48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jc w:val="both"/>
              <w:rPr>
                <w:rFonts w:ascii="Times New Roman" w:eastAsia="Calibri" w:hAnsi="Times New Roman" w:cs="Times New Roman"/>
                <w:b/>
                <w:u w:val="single"/>
                <w:lang w:val="en-GB"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</w:t>
            </w:r>
            <w:r>
              <w:rPr>
                <w:rFonts w:ascii="Times New Roman" w:eastAsia="Calibri" w:hAnsi="Times New Roman" w:cs="Times New Roman"/>
                <w:b/>
                <w:u w:val="single"/>
                <w:lang w:val="en-GB"/>
              </w:rPr>
              <w:t>Comprehension 4/5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Reading and Viewing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TEXT TYPES: MEDIA TEXT, EVERYDAY COMMUNICATION &amp; LITERARY TEXT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-Read with understanding  and analyse the passage by answering given questions.</w:t>
            </w:r>
          </w:p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-recall important details.</w:t>
            </w:r>
          </w:p>
        </w:tc>
      </w:tr>
    </w:tbl>
    <w:p w:rsidR="006E0043" w:rsidRPr="0002118D" w:rsidRDefault="006E0043" w:rsidP="006E00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041D6C" wp14:editId="2EE9BA89">
            <wp:simplePos x="0" y="0"/>
            <wp:positionH relativeFrom="margin">
              <wp:posOffset>0</wp:posOffset>
            </wp:positionH>
            <wp:positionV relativeFrom="paragraph">
              <wp:posOffset>367665</wp:posOffset>
            </wp:positionV>
            <wp:extent cx="6202680" cy="3233420"/>
            <wp:effectExtent l="0" t="0" r="7620" b="508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E19">
        <w:rPr>
          <w:rFonts w:ascii="Times New Roman" w:hAnsi="Times New Roman" w:cs="Times New Roman"/>
          <w:sz w:val="24"/>
          <w:szCs w:val="24"/>
        </w:rPr>
        <w:t>Read the story below and answer the questions that follow.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2118D">
        <w:rPr>
          <w:rFonts w:ascii="Times New Roman" w:hAnsi="Times New Roman" w:cs="Times New Roman"/>
          <w:b/>
          <w:sz w:val="24"/>
          <w:szCs w:val="24"/>
        </w:rPr>
        <w:t>Passage 1</w:t>
      </w:r>
    </w:p>
    <w:p w:rsidR="006E0043" w:rsidRPr="002A4574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81" w:type="dxa"/>
        <w:tblLook w:val="04A0" w:firstRow="1" w:lastRow="0" w:firstColumn="1" w:lastColumn="0" w:noHBand="0" w:noVBand="1"/>
      </w:tblPr>
      <w:tblGrid>
        <w:gridCol w:w="5784"/>
        <w:gridCol w:w="3897"/>
      </w:tblGrid>
      <w:tr w:rsidR="006E0043" w:rsidTr="00FC6DFD">
        <w:trPr>
          <w:trHeight w:val="3436"/>
        </w:trPr>
        <w:tc>
          <w:tcPr>
            <w:tcW w:w="5784" w:type="dxa"/>
          </w:tcPr>
          <w:p w:rsidR="006E0043" w:rsidRDefault="006E0043" w:rsidP="00FC6DFD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7A5EED0" wp14:editId="13C781A0">
                  <wp:extent cx="3401060" cy="2766646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60" cy="276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:rsidR="006E0043" w:rsidRDefault="006E0043" w:rsidP="00FC6DFD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C4855B" wp14:editId="793CD0AB">
                  <wp:extent cx="2222593" cy="2829539"/>
                  <wp:effectExtent l="0" t="0" r="635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52" cy="28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PASSAGE 2</w:t>
      </w:r>
    </w:p>
    <w:p w:rsidR="006E0043" w:rsidRDefault="006E0043" w:rsidP="006E0043">
      <w:pPr>
        <w:rPr>
          <w:rFonts w:ascii="Times New Roman" w:hAnsi="Times New Roman" w:cs="Times New Roman"/>
        </w:rPr>
      </w:pPr>
    </w:p>
    <w:p w:rsidR="006E0043" w:rsidRPr="0041449D" w:rsidRDefault="006E0043" w:rsidP="006E0043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D1E1D71" wp14:editId="775C527C">
            <wp:extent cx="6544831" cy="6903720"/>
            <wp:effectExtent l="0" t="0" r="8890" b="0"/>
            <wp:docPr id="1" name="Picture 1" descr="Let's talk about Coronavirus. - English ESL Worksheets for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's talk about Coronavirus. - English ESL Worksheets for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12" cy="69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Pr="006515CD" w:rsidRDefault="006E0043" w:rsidP="006E0043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LESSON NO: 49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eastAsia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 </w:t>
            </w:r>
            <w:r w:rsidRPr="006515CD">
              <w:rPr>
                <w:rFonts w:ascii="Times New Roman" w:eastAsia="Times New Roman" w:hAnsi="Times New Roman" w:cs="Times New Roman"/>
                <w:b/>
                <w:u w:val="single"/>
              </w:rPr>
              <w:t>LANGUAGE</w:t>
            </w:r>
            <w:r w:rsidRPr="006515CD">
              <w:rPr>
                <w:rFonts w:ascii="Times New Roman" w:eastAsia="Times New Roman" w:hAnsi="Times New Roman" w:cs="Times New Roman"/>
                <w:b/>
              </w:rPr>
              <w:t xml:space="preserve">    Subject verb Agreement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Reading and Viewing /Writing and Shaping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Language features and rules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pStyle w:val="ListParagraph"/>
              <w:ind w:left="-18" w:firstLine="10"/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-Know the subject and verb in a sentence</w:t>
            </w:r>
          </w:p>
          <w:p w:rsidR="006E0043" w:rsidRPr="006515CD" w:rsidRDefault="006E0043" w:rsidP="00FC6DFD">
            <w:pPr>
              <w:pStyle w:val="ListParagraph"/>
              <w:ind w:left="-18" w:firstLine="10"/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-learn the agreement rules.</w:t>
            </w:r>
          </w:p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-apply agreement rules correctly in sentences.</w:t>
            </w:r>
          </w:p>
        </w:tc>
      </w:tr>
    </w:tbl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Pr="007F7D03" w:rsidRDefault="006E0043" w:rsidP="006E0043">
      <w:pPr>
        <w:rPr>
          <w:b/>
        </w:rPr>
      </w:pPr>
      <w:r w:rsidRPr="007F7D03">
        <w:rPr>
          <w:b/>
        </w:rPr>
        <w:t xml:space="preserve">A subject is a noun or pronoun. </w:t>
      </w:r>
      <w:r>
        <w:rPr>
          <w:b/>
        </w:rPr>
        <w:t xml:space="preserve">       </w:t>
      </w:r>
      <w:r w:rsidRPr="007F7D03">
        <w:rPr>
          <w:b/>
        </w:rPr>
        <w:t xml:space="preserve"> A verb is the action performed by the subject.</w:t>
      </w:r>
    </w:p>
    <w:p w:rsidR="006E0043" w:rsidRDefault="006E0043" w:rsidP="006E0043">
      <w:r>
        <w:t xml:space="preserve">Matching Subjects with Verbs  </w:t>
      </w:r>
    </w:p>
    <w:p w:rsidR="006E0043" w:rsidRDefault="006E0043" w:rsidP="006E0043">
      <w:r>
        <w:t xml:space="preserve">Verbs must agree with subjects in number and in person (1st/2nd/3rd).  </w:t>
      </w:r>
    </w:p>
    <w:p w:rsidR="006E0043" w:rsidRDefault="006E0043" w:rsidP="006E004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56878" wp14:editId="35157C2A">
                <wp:simplePos x="0" y="0"/>
                <wp:positionH relativeFrom="column">
                  <wp:posOffset>1282700</wp:posOffset>
                </wp:positionH>
                <wp:positionV relativeFrom="paragraph">
                  <wp:posOffset>125095</wp:posOffset>
                </wp:positionV>
                <wp:extent cx="654050" cy="260350"/>
                <wp:effectExtent l="38100" t="38100" r="31750" b="254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4050" cy="260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A861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8" o:spid="_x0000_s1026" type="#_x0000_t32" style="position:absolute;margin-left:101pt;margin-top:9.85pt;width:51.5pt;height:20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9366B" wp14:editId="57B97492">
                <wp:simplePos x="0" y="0"/>
                <wp:positionH relativeFrom="column">
                  <wp:posOffset>679450</wp:posOffset>
                </wp:positionH>
                <wp:positionV relativeFrom="paragraph">
                  <wp:posOffset>150495</wp:posOffset>
                </wp:positionV>
                <wp:extent cx="266700" cy="292100"/>
                <wp:effectExtent l="0" t="38100" r="57150" b="3175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950AF5" id="Straight Arrow Connector 139" o:spid="_x0000_s1026" type="#_x0000_t32" style="position:absolute;margin-left:53.5pt;margin-top:11.85pt;width:21pt;height:2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EXAMPLE: The </w:t>
      </w:r>
      <w:r w:rsidRPr="007F7D03">
        <w:rPr>
          <w:b/>
        </w:rPr>
        <w:t>dog</w:t>
      </w:r>
      <w:r>
        <w:t xml:space="preserve"> </w:t>
      </w:r>
      <w:r w:rsidRPr="007F7D03">
        <w:rPr>
          <w:b/>
        </w:rPr>
        <w:t>drinks</w:t>
      </w:r>
      <w:r>
        <w:t xml:space="preserve"> his water every day.   </w:t>
      </w:r>
    </w:p>
    <w:p w:rsidR="006E0043" w:rsidRDefault="006E0043" w:rsidP="006E0043">
      <w:pPr>
        <w:tabs>
          <w:tab w:val="left" w:pos="900"/>
        </w:tabs>
      </w:pPr>
      <w:r>
        <w:tab/>
        <w:t>Singular subject                  Singular present tense verb.</w:t>
      </w:r>
    </w:p>
    <w:p w:rsidR="006E0043" w:rsidRDefault="006E0043" w:rsidP="006E0043">
      <w:pPr>
        <w:pStyle w:val="ListParagraph"/>
        <w:numPr>
          <w:ilvl w:val="0"/>
          <w:numId w:val="1"/>
        </w:numPr>
        <w:tabs>
          <w:tab w:val="left" w:pos="900"/>
        </w:tabs>
      </w:pPr>
      <w:r>
        <w:t>Singular subject takes singular verb.</w:t>
      </w:r>
    </w:p>
    <w:p w:rsidR="006E0043" w:rsidRDefault="006E0043" w:rsidP="006E0043">
      <w:pPr>
        <w:pStyle w:val="ListParagraph"/>
        <w:numPr>
          <w:ilvl w:val="0"/>
          <w:numId w:val="1"/>
        </w:numPr>
        <w:tabs>
          <w:tab w:val="left" w:pos="900"/>
        </w:tabs>
      </w:pPr>
      <w:r>
        <w:t>Plural subject takes plural verb.</w:t>
      </w:r>
    </w:p>
    <w:p w:rsidR="006E0043" w:rsidRDefault="006E0043" w:rsidP="006E0043">
      <w:pPr>
        <w:pStyle w:val="ListParagraph"/>
        <w:tabs>
          <w:tab w:val="left" w:pos="900"/>
        </w:tabs>
      </w:pPr>
    </w:p>
    <w:p w:rsidR="006E0043" w:rsidRDefault="006E0043" w:rsidP="006E0043">
      <w:pPr>
        <w:pStyle w:val="ListParagraph"/>
        <w:tabs>
          <w:tab w:val="left" w:pos="900"/>
        </w:tabs>
      </w:pPr>
      <w:r>
        <w:rPr>
          <w:noProof/>
        </w:rPr>
        <w:drawing>
          <wp:inline distT="0" distB="0" distL="0" distR="0" wp14:anchorId="00B9ECBE" wp14:editId="77BBF77B">
            <wp:extent cx="5702300" cy="173482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/>
    <w:p w:rsidR="006E0043" w:rsidRDefault="006E0043" w:rsidP="006E0043">
      <w:pPr>
        <w:pStyle w:val="ListParagraph"/>
        <w:numPr>
          <w:ilvl w:val="0"/>
          <w:numId w:val="1"/>
        </w:numPr>
      </w:pPr>
      <w:r w:rsidRPr="007F7D03">
        <w:t xml:space="preserve">A </w:t>
      </w:r>
      <w:r w:rsidRPr="0002118D">
        <w:rPr>
          <w:b/>
        </w:rPr>
        <w:t>verb must agree with its subject</w:t>
      </w:r>
      <w:r w:rsidRPr="007F7D03">
        <w:t xml:space="preserve">, not with the object of a prepositional phrase, which often comes between the subject and the verb. </w:t>
      </w:r>
    </w:p>
    <w:p w:rsidR="006E0043" w:rsidRPr="007F7D03" w:rsidRDefault="006E0043" w:rsidP="006E004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122E50" wp14:editId="31875F0C">
                <wp:simplePos x="0" y="0"/>
                <wp:positionH relativeFrom="column">
                  <wp:posOffset>1422400</wp:posOffset>
                </wp:positionH>
                <wp:positionV relativeFrom="paragraph">
                  <wp:posOffset>212725</wp:posOffset>
                </wp:positionV>
                <wp:extent cx="190500" cy="425450"/>
                <wp:effectExtent l="0" t="38100" r="57150" b="317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77721" id="Straight Arrow Connector 140" o:spid="_x0000_s1026" type="#_x0000_t32" style="position:absolute;margin-left:112pt;margin-top:16.75pt;width:15pt;height:33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61ABD" wp14:editId="4F4C9FA9">
                <wp:simplePos x="0" y="0"/>
                <wp:positionH relativeFrom="column">
                  <wp:posOffset>2082800</wp:posOffset>
                </wp:positionH>
                <wp:positionV relativeFrom="paragraph">
                  <wp:posOffset>174625</wp:posOffset>
                </wp:positionV>
                <wp:extent cx="241300" cy="146050"/>
                <wp:effectExtent l="38100" t="38100" r="25400" b="2540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7D49AE" id="Straight Arrow Connector 141" o:spid="_x0000_s1026" type="#_x0000_t32" style="position:absolute;margin-left:164pt;margin-top:13.75pt;width:19pt;height:11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95F42B" wp14:editId="18C4E8A5">
                <wp:simplePos x="0" y="0"/>
                <wp:positionH relativeFrom="column">
                  <wp:posOffset>819150</wp:posOffset>
                </wp:positionH>
                <wp:positionV relativeFrom="paragraph">
                  <wp:posOffset>127000</wp:posOffset>
                </wp:positionV>
                <wp:extent cx="266700" cy="292100"/>
                <wp:effectExtent l="0" t="38100" r="57150" b="3175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57B311" id="Straight Arrow Connector 142" o:spid="_x0000_s1026" type="#_x0000_t32" style="position:absolute;margin-left:64.5pt;margin-top:10pt;width:21pt;height:2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EXAMPLE: </w:t>
      </w:r>
      <w:r w:rsidRPr="007F7D03">
        <w:t xml:space="preserve">The </w:t>
      </w:r>
      <w:r w:rsidRPr="007F7D03">
        <w:rPr>
          <w:b/>
        </w:rPr>
        <w:t>boxes</w:t>
      </w:r>
      <w:r w:rsidRPr="007F7D03">
        <w:t xml:space="preserve"> </w:t>
      </w:r>
      <w:r w:rsidRPr="009F20F9">
        <w:rPr>
          <w:sz w:val="24"/>
          <w:szCs w:val="24"/>
          <w:shd w:val="clear" w:color="auto" w:fill="D0CECE" w:themeFill="background2" w:themeFillShade="E6"/>
        </w:rPr>
        <w:t>of cake mix</w:t>
      </w:r>
      <w:r w:rsidRPr="007F7D03">
        <w:t xml:space="preserve"> </w:t>
      </w:r>
      <w:r w:rsidRPr="007F7D03">
        <w:rPr>
          <w:b/>
        </w:rPr>
        <w:t>are</w:t>
      </w:r>
      <w:r w:rsidRPr="007F7D03">
        <w:t xml:space="preserve"> on the shelf.</w:t>
      </w:r>
    </w:p>
    <w:p w:rsidR="006E0043" w:rsidRDefault="006E0043" w:rsidP="006E0043">
      <w:pPr>
        <w:pStyle w:val="ListParagraph"/>
        <w:tabs>
          <w:tab w:val="left" w:pos="900"/>
        </w:tabs>
      </w:pPr>
      <w:r>
        <w:t>Plural subject                                    Plural verb</w:t>
      </w:r>
    </w:p>
    <w:p w:rsidR="006E0043" w:rsidRPr="009F20F9" w:rsidRDefault="006E0043" w:rsidP="006E0043">
      <w:r>
        <w:t xml:space="preserve">                                            Prepositional phrase</w:t>
      </w:r>
    </w:p>
    <w:p w:rsidR="006E0043" w:rsidRDefault="006E0043" w:rsidP="006E0043"/>
    <w:p w:rsidR="006E0043" w:rsidRDefault="006E0043" w:rsidP="006E0043"/>
    <w:p w:rsidR="006E0043" w:rsidRDefault="006E0043" w:rsidP="006E0043"/>
    <w:p w:rsidR="006E0043" w:rsidRPr="009F20F9" w:rsidRDefault="006E0043" w:rsidP="006E0043">
      <w:r>
        <w:t>4.</w:t>
      </w:r>
    </w:p>
    <w:p w:rsidR="006E0043" w:rsidRDefault="006E0043" w:rsidP="006E0043">
      <w:pPr>
        <w:ind w:left="360"/>
      </w:pPr>
      <w:r>
        <w:rPr>
          <w:noProof/>
        </w:rPr>
        <w:lastRenderedPageBreak/>
        <w:drawing>
          <wp:inline distT="0" distB="0" distL="0" distR="0" wp14:anchorId="551DBF4F" wp14:editId="71410A78">
            <wp:extent cx="4698815" cy="1713230"/>
            <wp:effectExtent l="0" t="0" r="6985" b="127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4178" cy="17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B9673" wp14:editId="7407B987">
                <wp:simplePos x="0" y="0"/>
                <wp:positionH relativeFrom="column">
                  <wp:posOffset>2203450</wp:posOffset>
                </wp:positionH>
                <wp:positionV relativeFrom="paragraph">
                  <wp:posOffset>179705</wp:posOffset>
                </wp:positionV>
                <wp:extent cx="514350" cy="342900"/>
                <wp:effectExtent l="38100" t="38100" r="19050" b="1905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8E76B7" id="Straight Arrow Connector 143" o:spid="_x0000_s1026" type="#_x0000_t32" style="position:absolute;margin-left:173.5pt;margin-top:14.15pt;width:40.5pt;height:2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564A1" wp14:editId="37D2669B">
                <wp:simplePos x="0" y="0"/>
                <wp:positionH relativeFrom="column">
                  <wp:posOffset>717550</wp:posOffset>
                </wp:positionH>
                <wp:positionV relativeFrom="paragraph">
                  <wp:posOffset>184150</wp:posOffset>
                </wp:positionV>
                <wp:extent cx="266700" cy="292100"/>
                <wp:effectExtent l="0" t="38100" r="57150" b="31750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BA6509" id="Straight Arrow Connector 144" o:spid="_x0000_s1026" type="#_x0000_t32" style="position:absolute;margin-left:56.5pt;margin-top:14.5pt;width:21pt;height:2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Pr="009F20F9">
        <w:t xml:space="preserve">EXAMPLE:  </w:t>
      </w:r>
      <w:r w:rsidRPr="009F20F9">
        <w:rPr>
          <w:b/>
        </w:rPr>
        <w:t>Everyone</w:t>
      </w:r>
      <w:r w:rsidRPr="009F20F9">
        <w:t xml:space="preserve"> </w:t>
      </w:r>
      <w:r w:rsidRPr="009F20F9">
        <w:rPr>
          <w:shd w:val="clear" w:color="auto" w:fill="D0CECE" w:themeFill="background2" w:themeFillShade="E6"/>
        </w:rPr>
        <w:t>in the class</w:t>
      </w:r>
      <w:r w:rsidRPr="009F20F9">
        <w:t xml:space="preserve"> </w:t>
      </w:r>
      <w:r w:rsidRPr="009F20F9">
        <w:rPr>
          <w:b/>
        </w:rPr>
        <w:t>supports</w:t>
      </w:r>
      <w:r w:rsidRPr="009F20F9">
        <w:t xml:space="preserve"> the teacher</w:t>
      </w:r>
      <w:r>
        <w:t xml:space="preserve"> </w:t>
      </w:r>
    </w:p>
    <w:p w:rsidR="006E0043" w:rsidRDefault="006E0043" w:rsidP="006E0043"/>
    <w:p w:rsidR="006E0043" w:rsidRDefault="006E0043" w:rsidP="006E0043">
      <w:pPr>
        <w:ind w:firstLine="720"/>
      </w:pPr>
      <w:r>
        <w:t xml:space="preserve">SINGULAR   SUBJECT                                 SINGULAR VERB   </w:t>
      </w:r>
    </w:p>
    <w:p w:rsidR="006E0043" w:rsidRDefault="006E0043" w:rsidP="006E0043">
      <w:pPr>
        <w:shd w:val="clear" w:color="auto" w:fill="D0CECE" w:themeFill="background2" w:themeFillShade="E6"/>
      </w:pPr>
      <w:r>
        <w:t xml:space="preserve">5.   </w:t>
      </w:r>
      <w:r w:rsidRPr="009F20F9">
        <w:t xml:space="preserve">Other </w:t>
      </w:r>
      <w:r w:rsidRPr="008F01BD">
        <w:rPr>
          <w:b/>
        </w:rPr>
        <w:t>singular indefinite pronouns are</w:t>
      </w:r>
      <w:r w:rsidRPr="009F20F9">
        <w:t xml:space="preserve"> anybody, anyone, anything, each, either, every, everybody, everyone, everything, neither, nobody, no one, somebody, someone, something.</w:t>
      </w:r>
    </w:p>
    <w:p w:rsidR="006E0043" w:rsidRDefault="006E0043" w:rsidP="006E0043">
      <w:r>
        <w:t xml:space="preserve"> EXAMPLE: Every man, woman, and child </w:t>
      </w:r>
      <w:r w:rsidRPr="008F01BD">
        <w:rPr>
          <w:b/>
          <w:u w:val="single"/>
        </w:rPr>
        <w:t>was</w:t>
      </w:r>
      <w:r>
        <w:t xml:space="preserve">/were given a book.     (“was”)  </w:t>
      </w:r>
    </w:p>
    <w:p w:rsidR="006E0043" w:rsidRDefault="006E0043" w:rsidP="006E0043">
      <w:r>
        <w:t xml:space="preserve">                       Each student </w:t>
      </w:r>
      <w:r w:rsidRPr="008F01BD">
        <w:rPr>
          <w:b/>
          <w:u w:val="single"/>
        </w:rPr>
        <w:t>is</w:t>
      </w:r>
      <w:r>
        <w:t xml:space="preserve">/are required to pass the final exam.        (“is”) </w:t>
      </w:r>
    </w:p>
    <w:p w:rsidR="006E0043" w:rsidRDefault="006E0043" w:rsidP="006E0043">
      <w:r>
        <w:t>Since “Every” and “Each” are both indefinite pronouns, they take singular verbs.</w:t>
      </w:r>
    </w:p>
    <w:p w:rsidR="006E0043" w:rsidRDefault="006E0043" w:rsidP="006E0043">
      <w:pPr>
        <w:tabs>
          <w:tab w:val="left" w:pos="7430"/>
        </w:tabs>
      </w:pPr>
      <w:r>
        <w:tab/>
      </w:r>
    </w:p>
    <w:p w:rsidR="006E0043" w:rsidRPr="008F01BD" w:rsidRDefault="006E0043" w:rsidP="006E0043">
      <w:pPr>
        <w:tabs>
          <w:tab w:val="left" w:pos="7430"/>
        </w:tabs>
      </w:pPr>
      <w:r>
        <w:t xml:space="preserve">6.    </w:t>
      </w:r>
      <w:r w:rsidRPr="008F01BD">
        <w:rPr>
          <w:b/>
        </w:rPr>
        <w:t>Indefinite pronouns</w:t>
      </w:r>
      <w:r>
        <w:t xml:space="preserve"> such as </w:t>
      </w:r>
      <w:r w:rsidRPr="008F01BD">
        <w:rPr>
          <w:b/>
          <w:u w:val="single"/>
        </w:rPr>
        <w:t>few, many, and several are plural and take plural verbs.</w:t>
      </w:r>
      <w:r>
        <w:t xml:space="preserve"> </w:t>
      </w:r>
    </w:p>
    <w:p w:rsidR="006E0043" w:rsidRDefault="006E0043" w:rsidP="006E0043">
      <w:pPr>
        <w:tabs>
          <w:tab w:val="left" w:pos="7430"/>
        </w:tabs>
      </w:pPr>
      <w:r>
        <w:t xml:space="preserve">EXAMPLE:  </w:t>
      </w:r>
      <w:r w:rsidRPr="008F01BD">
        <w:rPr>
          <w:b/>
        </w:rPr>
        <w:t>Both</w:t>
      </w:r>
      <w:r>
        <w:t xml:space="preserve"> of my </w:t>
      </w:r>
      <w:r w:rsidRPr="008F01BD">
        <w:rPr>
          <w:b/>
        </w:rPr>
        <w:t>dogs</w:t>
      </w:r>
      <w:r>
        <w:t xml:space="preserve"> has/</w:t>
      </w:r>
      <w:r w:rsidRPr="008F01BD">
        <w:rPr>
          <w:b/>
          <w:u w:val="single"/>
        </w:rPr>
        <w:t>have</w:t>
      </w:r>
      <w:r>
        <w:t xml:space="preserve"> collars.  (“have”)  </w:t>
      </w:r>
    </w:p>
    <w:p w:rsidR="006E0043" w:rsidRDefault="006E0043" w:rsidP="006E0043">
      <w:pPr>
        <w:tabs>
          <w:tab w:val="left" w:pos="7430"/>
        </w:tabs>
      </w:pPr>
      <w:r>
        <w:t xml:space="preserve">                     </w:t>
      </w:r>
      <w:r w:rsidRPr="008F01BD">
        <w:rPr>
          <w:b/>
        </w:rPr>
        <w:t xml:space="preserve"> Several</w:t>
      </w:r>
      <w:r>
        <w:t xml:space="preserve"> of my </w:t>
      </w:r>
      <w:r w:rsidRPr="008F01BD">
        <w:rPr>
          <w:u w:val="single"/>
        </w:rPr>
        <w:t>friends</w:t>
      </w:r>
      <w:r>
        <w:t xml:space="preserve"> is/</w:t>
      </w:r>
      <w:r w:rsidRPr="008F01BD">
        <w:rPr>
          <w:b/>
          <w:u w:val="single"/>
        </w:rPr>
        <w:t>are</w:t>
      </w:r>
      <w:r>
        <w:t xml:space="preserve"> sick. (“are”) </w:t>
      </w:r>
    </w:p>
    <w:p w:rsidR="006E0043" w:rsidRDefault="006E0043" w:rsidP="006E0043">
      <w:pPr>
        <w:tabs>
          <w:tab w:val="left" w:pos="7430"/>
        </w:tabs>
      </w:pPr>
      <w:r>
        <w:t>Since “Both” and “Several” are plural indefinite pronouns, they take the plural verbs “have” and “are.”</w:t>
      </w:r>
    </w:p>
    <w:p w:rsidR="006E0043" w:rsidRDefault="006E0043" w:rsidP="006E0043">
      <w:pPr>
        <w:tabs>
          <w:tab w:val="left" w:pos="7430"/>
        </w:tabs>
      </w:pPr>
    </w:p>
    <w:p w:rsidR="006E0043" w:rsidRDefault="006E0043" w:rsidP="006E0043">
      <w:pPr>
        <w:tabs>
          <w:tab w:val="left" w:pos="7430"/>
        </w:tabs>
      </w:pPr>
      <w:r>
        <w:t>7</w:t>
      </w:r>
      <w:r w:rsidRPr="008F01BD">
        <w:rPr>
          <w:b/>
        </w:rPr>
        <w:t>.  Special Cases</w:t>
      </w:r>
      <w:r>
        <w:t xml:space="preserve"> </w:t>
      </w:r>
    </w:p>
    <w:p w:rsidR="006E0043" w:rsidRDefault="006E0043" w:rsidP="006E0043">
      <w:pPr>
        <w:tabs>
          <w:tab w:val="left" w:pos="7430"/>
        </w:tabs>
        <w:rPr>
          <w:b/>
        </w:rPr>
      </w:pPr>
      <w:r>
        <w:t xml:space="preserve">If a </w:t>
      </w:r>
      <w:r w:rsidRPr="008F01BD">
        <w:rPr>
          <w:b/>
        </w:rPr>
        <w:t>sentence has two subjects</w:t>
      </w:r>
      <w:r>
        <w:t xml:space="preserve"> connected by </w:t>
      </w:r>
      <w:r w:rsidRPr="008F01BD">
        <w:rPr>
          <w:b/>
        </w:rPr>
        <w:t>or/nor, either/or, or neither/nor</w:t>
      </w:r>
      <w:r>
        <w:t xml:space="preserve">, the </w:t>
      </w:r>
      <w:r w:rsidRPr="008F01BD">
        <w:rPr>
          <w:b/>
        </w:rPr>
        <w:t>verb must agree with the second subject (the subject closer to the verb.)</w:t>
      </w:r>
    </w:p>
    <w:p w:rsidR="006E0043" w:rsidRPr="00847A5B" w:rsidRDefault="006E0043" w:rsidP="006E0043">
      <w:pPr>
        <w:tabs>
          <w:tab w:val="left" w:pos="7430"/>
        </w:tabs>
        <w:rPr>
          <w:sz w:val="28"/>
          <w:szCs w:val="28"/>
        </w:rPr>
      </w:pPr>
      <w:r w:rsidRPr="00847A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7144A" wp14:editId="13921568">
                <wp:simplePos x="0" y="0"/>
                <wp:positionH relativeFrom="margin">
                  <wp:posOffset>2990849</wp:posOffset>
                </wp:positionH>
                <wp:positionV relativeFrom="paragraph">
                  <wp:posOffset>219710</wp:posOffset>
                </wp:positionV>
                <wp:extent cx="806450" cy="165100"/>
                <wp:effectExtent l="19050" t="57150" r="12700" b="2540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6450" cy="16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2F0592" id="Straight Arrow Connector 145" o:spid="_x0000_s1026" type="#_x0000_t32" style="position:absolute;margin-left:235.5pt;margin-top:17.3pt;width:63.5pt;height:13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847A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BE4EF" wp14:editId="089AA0D6">
                <wp:simplePos x="0" y="0"/>
                <wp:positionH relativeFrom="column">
                  <wp:posOffset>1098550</wp:posOffset>
                </wp:positionH>
                <wp:positionV relativeFrom="paragraph">
                  <wp:posOffset>194310</wp:posOffset>
                </wp:positionV>
                <wp:extent cx="609600" cy="152400"/>
                <wp:effectExtent l="0" t="57150" r="0" b="19050"/>
                <wp:wrapNone/>
                <wp:docPr id="146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B41ADE" id="Straight Arrow Connector 146" o:spid="_x0000_s1026" type="#_x0000_t32" style="position:absolute;margin-left:86.5pt;margin-top:15.3pt;width:48pt;height:1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847A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8D675" wp14:editId="66E8207E">
                <wp:simplePos x="0" y="0"/>
                <wp:positionH relativeFrom="column">
                  <wp:posOffset>2095500</wp:posOffset>
                </wp:positionH>
                <wp:positionV relativeFrom="paragraph">
                  <wp:posOffset>156210</wp:posOffset>
                </wp:positionV>
                <wp:extent cx="565150" cy="203200"/>
                <wp:effectExtent l="0" t="38100" r="63500" b="25400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15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A31456" id="Straight Arrow Connector 147" o:spid="_x0000_s1026" type="#_x0000_t32" style="position:absolute;margin-left:165pt;margin-top:12.3pt;width:44.5pt;height:1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847A5B">
        <w:rPr>
          <w:sz w:val="28"/>
          <w:szCs w:val="28"/>
        </w:rPr>
        <w:t xml:space="preserve">EXAMPLE: </w:t>
      </w:r>
      <w:r w:rsidRPr="00847A5B">
        <w:rPr>
          <w:b/>
          <w:sz w:val="28"/>
          <w:szCs w:val="28"/>
        </w:rPr>
        <w:t xml:space="preserve">Neither </w:t>
      </w:r>
      <w:r w:rsidRPr="00847A5B">
        <w:rPr>
          <w:sz w:val="28"/>
          <w:szCs w:val="28"/>
        </w:rPr>
        <w:t xml:space="preserve">the </w:t>
      </w:r>
      <w:r w:rsidRPr="00847A5B">
        <w:rPr>
          <w:b/>
          <w:sz w:val="28"/>
          <w:szCs w:val="28"/>
        </w:rPr>
        <w:t>dogs</w:t>
      </w:r>
      <w:r w:rsidRPr="00847A5B">
        <w:rPr>
          <w:sz w:val="28"/>
          <w:szCs w:val="28"/>
        </w:rPr>
        <w:t xml:space="preserve"> </w:t>
      </w:r>
      <w:r w:rsidRPr="00847A5B">
        <w:rPr>
          <w:b/>
          <w:sz w:val="28"/>
          <w:szCs w:val="28"/>
        </w:rPr>
        <w:t>nor</w:t>
      </w:r>
      <w:r w:rsidRPr="00847A5B">
        <w:rPr>
          <w:sz w:val="28"/>
          <w:szCs w:val="28"/>
        </w:rPr>
        <w:t xml:space="preserve"> the </w:t>
      </w:r>
      <w:r w:rsidRPr="00847A5B">
        <w:rPr>
          <w:b/>
          <w:sz w:val="28"/>
          <w:szCs w:val="28"/>
        </w:rPr>
        <w:t>cat</w:t>
      </w:r>
      <w:r w:rsidRPr="00847A5B">
        <w:rPr>
          <w:sz w:val="28"/>
          <w:szCs w:val="28"/>
        </w:rPr>
        <w:t xml:space="preserve"> </w:t>
      </w:r>
      <w:r w:rsidRPr="00847A5B">
        <w:rPr>
          <w:sz w:val="28"/>
          <w:szCs w:val="28"/>
          <w:u w:val="single"/>
        </w:rPr>
        <w:t>is</w:t>
      </w:r>
      <w:r w:rsidRPr="00847A5B">
        <w:rPr>
          <w:sz w:val="28"/>
          <w:szCs w:val="28"/>
        </w:rPr>
        <w:t xml:space="preserve"> going outside.</w:t>
      </w:r>
    </w:p>
    <w:p w:rsidR="006E0043" w:rsidRDefault="006E0043" w:rsidP="006E0043">
      <w:pPr>
        <w:tabs>
          <w:tab w:val="left" w:pos="7430"/>
        </w:tabs>
      </w:pPr>
      <w:r>
        <w:t>SUBJECT 1 (PLURAL)                          SUBJECT 2  (SINGULAR)               SINGULAR VERB</w:t>
      </w:r>
    </w:p>
    <w:p w:rsidR="006E0043" w:rsidRPr="00847A5B" w:rsidRDefault="006E0043" w:rsidP="006E0043">
      <w:pPr>
        <w:tabs>
          <w:tab w:val="left" w:pos="7430"/>
        </w:tabs>
        <w:rPr>
          <w:b/>
        </w:rPr>
      </w:pPr>
      <w:r>
        <w:t xml:space="preserve">However, if a </w:t>
      </w:r>
      <w:r w:rsidRPr="00847A5B">
        <w:rPr>
          <w:b/>
        </w:rPr>
        <w:t xml:space="preserve">sentence begins with “neither” or “either” without the “or/nor” combination, the verb is singular. </w:t>
      </w:r>
    </w:p>
    <w:p w:rsidR="006E0043" w:rsidRDefault="006E0043" w:rsidP="006E0043">
      <w:pPr>
        <w:tabs>
          <w:tab w:val="left" w:pos="7430"/>
        </w:tabs>
      </w:pPr>
      <w:r>
        <w:t xml:space="preserve"> EXAMPLE: Neither of the </w:t>
      </w:r>
      <w:r w:rsidRPr="00847A5B">
        <w:rPr>
          <w:u w:val="single"/>
        </w:rPr>
        <w:t>two stores is</w:t>
      </w:r>
      <w:r>
        <w:t xml:space="preserve"> open.  </w:t>
      </w:r>
    </w:p>
    <w:p w:rsidR="006E0043" w:rsidRDefault="006E0043" w:rsidP="006E0043">
      <w:pPr>
        <w:tabs>
          <w:tab w:val="left" w:pos="7430"/>
        </w:tabs>
      </w:pPr>
      <w:r>
        <w:t xml:space="preserve">                   Either </w:t>
      </w:r>
      <w:r w:rsidRPr="00847A5B">
        <w:rPr>
          <w:u w:val="single"/>
        </w:rPr>
        <w:t>store is</w:t>
      </w:r>
      <w:r>
        <w:t xml:space="preserve"> fine with me.</w:t>
      </w:r>
    </w:p>
    <w:p w:rsidR="006E0043" w:rsidRPr="0002118D" w:rsidRDefault="006E0043" w:rsidP="006E0043">
      <w:pPr>
        <w:tabs>
          <w:tab w:val="left" w:pos="7430"/>
        </w:tabs>
        <w:rPr>
          <w:b/>
          <w:sz w:val="24"/>
          <w:szCs w:val="24"/>
        </w:rPr>
      </w:pPr>
      <w:r w:rsidRPr="0002118D">
        <w:rPr>
          <w:b/>
          <w:sz w:val="24"/>
          <w:szCs w:val="24"/>
        </w:rPr>
        <w:lastRenderedPageBreak/>
        <w:t>Underline the correct answer.</w:t>
      </w:r>
    </w:p>
    <w:p w:rsidR="006E0043" w:rsidRDefault="006E0043" w:rsidP="006E0043">
      <w:pPr>
        <w:tabs>
          <w:tab w:val="left" w:pos="7430"/>
        </w:tabs>
      </w:pPr>
      <w:r>
        <w:rPr>
          <w:noProof/>
        </w:rPr>
        <w:drawing>
          <wp:inline distT="0" distB="0" distL="0" distR="0" wp14:anchorId="72336161" wp14:editId="382BBDC0">
            <wp:extent cx="5943600" cy="413893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p w:rsidR="006E0043" w:rsidRPr="00D44BEF" w:rsidRDefault="006E0043" w:rsidP="006E004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lastRenderedPageBreak/>
              <w:t>LESSON NO:</w:t>
            </w:r>
            <w:r>
              <w:rPr>
                <w:rFonts w:ascii="Times New Roman" w:hAnsi="Times New Roman" w:cs="Times New Roman"/>
                <w:b/>
              </w:rPr>
              <w:t xml:space="preserve"> 50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eastAsia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 xml:space="preserve">TOPIC: </w:t>
            </w:r>
            <w:r w:rsidRPr="006515CD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PERSONAL WRITING </w:t>
            </w:r>
          </w:p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eastAsia="Times New Roman" w:hAnsi="Times New Roman" w:cs="Times New Roman"/>
                <w:b/>
              </w:rPr>
              <w:t xml:space="preserve">Conversation/ dialogue writing  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Writing and Shaping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SUB STRAND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TEXT TYPES: MEDIA TEXT, EVERYDAY COMMUNICATION &amp; LITERARY TEXT</w:t>
            </w:r>
          </w:p>
        </w:tc>
      </w:tr>
      <w:tr w:rsidR="006E0043" w:rsidRPr="006515CD" w:rsidTr="00FC6DFD">
        <w:tc>
          <w:tcPr>
            <w:tcW w:w="224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LEARNING OUTCOME</w:t>
            </w:r>
          </w:p>
        </w:tc>
        <w:tc>
          <w:tcPr>
            <w:tcW w:w="7105" w:type="dxa"/>
          </w:tcPr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-know the features and style of dialogue writing.</w:t>
            </w:r>
          </w:p>
          <w:p w:rsidR="006E0043" w:rsidRPr="006515CD" w:rsidRDefault="006E0043" w:rsidP="00FC6DFD">
            <w:pPr>
              <w:rPr>
                <w:rFonts w:ascii="Times New Roman" w:hAnsi="Times New Roman" w:cs="Times New Roman"/>
                <w:b/>
              </w:rPr>
            </w:pPr>
            <w:r w:rsidRPr="006515CD">
              <w:rPr>
                <w:rFonts w:ascii="Times New Roman" w:hAnsi="Times New Roman" w:cs="Times New Roman"/>
                <w:b/>
              </w:rPr>
              <w:t>Plan and write a dialogue.</w:t>
            </w:r>
          </w:p>
        </w:tc>
      </w:tr>
    </w:tbl>
    <w:p w:rsidR="006E0043" w:rsidRDefault="006E0043" w:rsidP="006E0043">
      <w:pPr>
        <w:rPr>
          <w:rFonts w:ascii="Times New Roman" w:hAnsi="Times New Roman" w:cs="Times New Roman"/>
          <w:b/>
        </w:rPr>
      </w:pP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11B3DCE" wp14:editId="0D1EAD27">
            <wp:extent cx="5943600" cy="676719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6CE5762D" wp14:editId="39F38CDA">
            <wp:extent cx="5943600" cy="3236595"/>
            <wp:effectExtent l="0" t="0" r="0" b="190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43" w:rsidRPr="008D75C2" w:rsidRDefault="006E0043" w:rsidP="006E0043">
      <w:pPr>
        <w:rPr>
          <w:rFonts w:ascii="Times New Roman" w:hAnsi="Times New Roman" w:cs="Times New Roman"/>
          <w:b/>
          <w:u w:val="single"/>
        </w:rPr>
      </w:pPr>
      <w:r w:rsidRPr="008D75C2">
        <w:rPr>
          <w:rFonts w:ascii="Times New Roman" w:hAnsi="Times New Roman" w:cs="Times New Roman"/>
          <w:b/>
          <w:u w:val="single"/>
        </w:rPr>
        <w:t>Class Activity</w:t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Theme : Obedience</w:t>
      </w:r>
    </w:p>
    <w:p w:rsidR="006E0043" w:rsidRDefault="006E0043" w:rsidP="006E004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Plan and write a conversation between you and your friend regarding the breech of curfew hours during school holidays.</w:t>
      </w:r>
    </w:p>
    <w:p w:rsidR="002D7C0F" w:rsidRDefault="002D7C0F"/>
    <w:sectPr w:rsidR="002D7C0F" w:rsidSect="006E0043">
      <w:headerReference w:type="default" r:id="rId2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630" w:rsidRDefault="00475630" w:rsidP="006E0043">
      <w:pPr>
        <w:spacing w:after="0" w:line="240" w:lineRule="auto"/>
      </w:pPr>
      <w:r>
        <w:separator/>
      </w:r>
    </w:p>
  </w:endnote>
  <w:endnote w:type="continuationSeparator" w:id="0">
    <w:p w:rsidR="00475630" w:rsidRDefault="00475630" w:rsidP="006E0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630" w:rsidRDefault="00475630" w:rsidP="006E0043">
      <w:pPr>
        <w:spacing w:after="0" w:line="240" w:lineRule="auto"/>
      </w:pPr>
      <w:r>
        <w:separator/>
      </w:r>
    </w:p>
  </w:footnote>
  <w:footnote w:type="continuationSeparator" w:id="0">
    <w:p w:rsidR="00475630" w:rsidRDefault="00475630" w:rsidP="006E0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037975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E2CA6" w:rsidRDefault="002E2CA6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159D" w:rsidRPr="0090159D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E0043" w:rsidRDefault="006E00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72870"/>
    <w:multiLevelType w:val="hybridMultilevel"/>
    <w:tmpl w:val="D2D49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43"/>
    <w:rsid w:val="00203C7B"/>
    <w:rsid w:val="002D7C0F"/>
    <w:rsid w:val="002E2CA6"/>
    <w:rsid w:val="00475630"/>
    <w:rsid w:val="006E0043"/>
    <w:rsid w:val="0090159D"/>
    <w:rsid w:val="0093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00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0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043"/>
  </w:style>
  <w:style w:type="paragraph" w:styleId="Footer">
    <w:name w:val="footer"/>
    <w:basedOn w:val="Normal"/>
    <w:link w:val="FooterChar"/>
    <w:uiPriority w:val="99"/>
    <w:unhideWhenUsed/>
    <w:rsid w:val="006E0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043"/>
  </w:style>
  <w:style w:type="paragraph" w:styleId="NoSpacing">
    <w:name w:val="No Spacing"/>
    <w:link w:val="NoSpacingChar"/>
    <w:uiPriority w:val="1"/>
    <w:qFormat/>
    <w:rsid w:val="006E004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E004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00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0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043"/>
  </w:style>
  <w:style w:type="paragraph" w:styleId="Footer">
    <w:name w:val="footer"/>
    <w:basedOn w:val="Normal"/>
    <w:link w:val="FooterChar"/>
    <w:uiPriority w:val="99"/>
    <w:unhideWhenUsed/>
    <w:rsid w:val="006E0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043"/>
  </w:style>
  <w:style w:type="paragraph" w:styleId="NoSpacing">
    <w:name w:val="No Spacing"/>
    <w:link w:val="NoSpacingChar"/>
    <w:uiPriority w:val="1"/>
    <w:qFormat/>
    <w:rsid w:val="006E004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E004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google.com/url?sa=i&amp;url=https://en.islcollective.com/english-esl-worksheets/grammar/present-simple-tense/lets-talk-about-coronavirus/123214&amp;psig=AOvVaw0BdXGxyGrNS7QbqQvEn0HV&amp;ust=1587738006733000&amp;source=images&amp;cd=vfe&amp;ved=0CAIQjRxqFwoTCICtz6bf_ugCFQAAAAAdAAAAABAZ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DD5B5EC56944EAA4E31B6255D7B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07442-9256-43C4-8D29-5818B83E3147}"/>
      </w:docPartPr>
      <w:docPartBody>
        <w:p w:rsidR="00F95006" w:rsidRDefault="00714A9F" w:rsidP="00714A9F">
          <w:pPr>
            <w:pStyle w:val="F1DD5B5EC56944EAA4E31B6255D7B911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8A0954199F5944AFA8F5E27CD2C0C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F1E95-0AE6-4509-A816-0A6B6254BE15}"/>
      </w:docPartPr>
      <w:docPartBody>
        <w:p w:rsidR="00F95006" w:rsidRDefault="00714A9F" w:rsidP="00714A9F">
          <w:pPr>
            <w:pStyle w:val="8A0954199F5944AFA8F5E27CD2C0C50E"/>
          </w:pPr>
          <w:r>
            <w:rPr>
              <w:color w:val="365F91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EF5A6AEB2ECC46DE93951B6DCB5BE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73EE8-BE96-4182-B4B7-96BD4791E6C2}"/>
      </w:docPartPr>
      <w:docPartBody>
        <w:p w:rsidR="00F95006" w:rsidRDefault="00714A9F" w:rsidP="00714A9F">
          <w:pPr>
            <w:pStyle w:val="EF5A6AEB2ECC46DE93951B6DCB5BE467"/>
          </w:pPr>
          <w:r>
            <w:rPr>
              <w:color w:val="4F81BD" w:themeColor="accent1"/>
              <w:sz w:val="28"/>
              <w:szCs w:val="2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9F"/>
    <w:rsid w:val="00482FE9"/>
    <w:rsid w:val="00492367"/>
    <w:rsid w:val="00714A9F"/>
    <w:rsid w:val="00F9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47A8BD7B344EB6A6641D22F6003B0B">
    <w:name w:val="7147A8BD7B344EB6A6641D22F6003B0B"/>
    <w:rsid w:val="00714A9F"/>
  </w:style>
  <w:style w:type="paragraph" w:customStyle="1" w:styleId="6F67A78578D143BDBE694C4B18E1AADB">
    <w:name w:val="6F67A78578D143BDBE694C4B18E1AADB"/>
    <w:rsid w:val="00714A9F"/>
  </w:style>
  <w:style w:type="paragraph" w:customStyle="1" w:styleId="F1DD5B5EC56944EAA4E31B6255D7B911">
    <w:name w:val="F1DD5B5EC56944EAA4E31B6255D7B911"/>
    <w:rsid w:val="00714A9F"/>
  </w:style>
  <w:style w:type="paragraph" w:customStyle="1" w:styleId="8A0954199F5944AFA8F5E27CD2C0C50E">
    <w:name w:val="8A0954199F5944AFA8F5E27CD2C0C50E"/>
    <w:rsid w:val="00714A9F"/>
  </w:style>
  <w:style w:type="paragraph" w:customStyle="1" w:styleId="EF5A6AEB2ECC46DE93951B6DCB5BE467">
    <w:name w:val="EF5A6AEB2ECC46DE93951B6DCB5BE467"/>
    <w:rsid w:val="00714A9F"/>
  </w:style>
  <w:style w:type="paragraph" w:customStyle="1" w:styleId="B3717DDF43B14A2AA4365041388B1165">
    <w:name w:val="B3717DDF43B14A2AA4365041388B1165"/>
    <w:rsid w:val="00714A9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47A8BD7B344EB6A6641D22F6003B0B">
    <w:name w:val="7147A8BD7B344EB6A6641D22F6003B0B"/>
    <w:rsid w:val="00714A9F"/>
  </w:style>
  <w:style w:type="paragraph" w:customStyle="1" w:styleId="6F67A78578D143BDBE694C4B18E1AADB">
    <w:name w:val="6F67A78578D143BDBE694C4B18E1AADB"/>
    <w:rsid w:val="00714A9F"/>
  </w:style>
  <w:style w:type="paragraph" w:customStyle="1" w:styleId="F1DD5B5EC56944EAA4E31B6255D7B911">
    <w:name w:val="F1DD5B5EC56944EAA4E31B6255D7B911"/>
    <w:rsid w:val="00714A9F"/>
  </w:style>
  <w:style w:type="paragraph" w:customStyle="1" w:styleId="8A0954199F5944AFA8F5E27CD2C0C50E">
    <w:name w:val="8A0954199F5944AFA8F5E27CD2C0C50E"/>
    <w:rsid w:val="00714A9F"/>
  </w:style>
  <w:style w:type="paragraph" w:customStyle="1" w:styleId="EF5A6AEB2ECC46DE93951B6DCB5BE467">
    <w:name w:val="EF5A6AEB2ECC46DE93951B6DCB5BE467"/>
    <w:rsid w:val="00714A9F"/>
  </w:style>
  <w:style w:type="paragraph" w:customStyle="1" w:styleId="B3717DDF43B14A2AA4365041388B1165">
    <w:name w:val="B3717DDF43B14A2AA4365041388B1165"/>
    <w:rsid w:val="00714A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2021-06-29T00:00:00</PublishDate>
  <Abstract>YEAR 10 ENGLISH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RATU NAVULA COLLEGE</vt:lpstr>
    </vt:vector>
  </TitlesOfParts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RATU NAVULA COLLEGE</dc:title>
  <dc:subject>WEEK 1  NOTES/ ACTIVITIES/ WORKSHEET FOR YEAR 10 ENGLISH</dc:subject>
  <dc:creator>COMPILED BY: MRS ALI</dc:creator>
  <cp:lastModifiedBy>User</cp:lastModifiedBy>
  <cp:revision>2</cp:revision>
  <dcterms:created xsi:type="dcterms:W3CDTF">2021-07-13T22:04:00Z</dcterms:created>
  <dcterms:modified xsi:type="dcterms:W3CDTF">2021-07-13T22:04:00Z</dcterms:modified>
  <cp:category>WEEK  1</cp:category>
</cp:coreProperties>
</file>